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976" w:rsidRDefault="005A1976">
      <w:pPr>
        <w:framePr w:wrap="none" w:vAnchor="page" w:hAnchor="page" w:x="7111" w:y="3307"/>
        <w:rPr>
          <w:sz w:val="2"/>
          <w:szCs w:val="2"/>
        </w:rPr>
      </w:pPr>
    </w:p>
    <w:p w:rsidR="00825C0F" w:rsidRDefault="00825C0F" w:rsidP="00825C0F">
      <w:pPr>
        <w:pStyle w:val="a7"/>
        <w:shd w:val="clear" w:color="auto" w:fill="auto"/>
        <w:spacing w:line="288" w:lineRule="auto"/>
        <w:jc w:val="center"/>
        <w:rPr>
          <w:bCs w:val="0"/>
          <w:sz w:val="24"/>
          <w:szCs w:val="24"/>
        </w:rPr>
      </w:pPr>
    </w:p>
    <w:p w:rsidR="00825C0F" w:rsidRDefault="00825C0F" w:rsidP="00825C0F">
      <w:pPr>
        <w:pStyle w:val="a7"/>
        <w:shd w:val="clear" w:color="auto" w:fill="auto"/>
        <w:spacing w:line="288" w:lineRule="auto"/>
        <w:jc w:val="center"/>
        <w:rPr>
          <w:bCs w:val="0"/>
          <w:sz w:val="24"/>
          <w:szCs w:val="24"/>
        </w:rPr>
      </w:pPr>
    </w:p>
    <w:p w:rsidR="005A1976" w:rsidRPr="00825C0F" w:rsidRDefault="00843D5B">
      <w:pPr>
        <w:rPr>
          <w:sz w:val="28"/>
          <w:szCs w:val="28"/>
        </w:rPr>
        <w:sectPr w:rsidR="005A1976" w:rsidRPr="00825C0F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  <w:bookmarkStart w:id="0" w:name="_GoBack"/>
      <w:r>
        <w:rPr>
          <w:noProof/>
          <w:sz w:val="28"/>
          <w:szCs w:val="28"/>
          <w:lang w:bidi="ar-SA"/>
        </w:rPr>
        <w:drawing>
          <wp:inline distT="0" distB="0" distL="0" distR="0">
            <wp:extent cx="7105015" cy="9767075"/>
            <wp:effectExtent l="0" t="0" r="635" b="5715"/>
            <wp:docPr id="1" name="Рисунок 1" descr="C:\Users\химия\Pictures\2023-04-19 999\99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4-19 999\999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5015" cy="97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A1976" w:rsidRDefault="00542046">
      <w:pPr>
        <w:pStyle w:val="22"/>
        <w:framePr w:w="10027" w:h="14467" w:hRule="exact" w:wrap="none" w:vAnchor="page" w:hAnchor="page" w:x="1020" w:y="1096"/>
        <w:numPr>
          <w:ilvl w:val="0"/>
          <w:numId w:val="1"/>
        </w:numPr>
        <w:shd w:val="clear" w:color="auto" w:fill="auto"/>
        <w:tabs>
          <w:tab w:val="left" w:pos="4330"/>
        </w:tabs>
        <w:ind w:left="3980"/>
      </w:pPr>
      <w:bookmarkStart w:id="1" w:name="bookmark2"/>
      <w:r>
        <w:lastRenderedPageBreak/>
        <w:t>Общие положения</w:t>
      </w:r>
      <w:bookmarkEnd w:id="1"/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660" w:firstLine="600"/>
        <w:jc w:val="both"/>
      </w:pPr>
      <w:r>
        <w:t>Положение о внутренней системе оценки качества образов</w:t>
      </w:r>
      <w:r w:rsidR="00A545A0">
        <w:t>ания в ГАПОУ «Арский агропромышленный профессиональный колледж»</w:t>
      </w:r>
      <w:r>
        <w:t xml:space="preserve"> (далее - Колледж, ПОО) разработано в соответствии с Федеральным законом «Об образовании в Российской Федерации» № 273-ФЗ от 29 декабря 20</w:t>
      </w:r>
      <w:r w:rsidR="00A545A0">
        <w:t xml:space="preserve">12 года </w:t>
      </w:r>
      <w:proofErr w:type="spellStart"/>
      <w:proofErr w:type="gramStart"/>
      <w:r w:rsidR="00A545A0">
        <w:t>ст</w:t>
      </w:r>
      <w:proofErr w:type="spellEnd"/>
      <w:proofErr w:type="gramEnd"/>
      <w:r w:rsidR="00A545A0">
        <w:t xml:space="preserve"> 28 «Компетенции, права, обязанности и ответственность образовательной организации»,</w:t>
      </w:r>
      <w:r>
        <w:t xml:space="preserve"> приказом </w:t>
      </w:r>
      <w:r w:rsidR="009414BF">
        <w:t>Министерства Просвещения Российской Федерации от 29.11.2021 №</w:t>
      </w:r>
      <w:r w:rsidR="00833F9E">
        <w:t xml:space="preserve">869 «Об утверждении </w:t>
      </w:r>
      <w:proofErr w:type="spellStart"/>
      <w:r w:rsidR="00833F9E">
        <w:t>аккредитационных</w:t>
      </w:r>
      <w:proofErr w:type="spellEnd"/>
      <w:r w:rsidR="00833F9E">
        <w:t xml:space="preserve"> показателей по об</w:t>
      </w:r>
      <w:r w:rsidR="00C407B5">
        <w:t>ра</w:t>
      </w:r>
      <w:r w:rsidR="00833F9E">
        <w:t>зовательным программам СПО»,</w:t>
      </w:r>
      <w:r w:rsidR="00C407B5">
        <w:t xml:space="preserve"> </w:t>
      </w:r>
      <w:r w:rsidR="00A545A0">
        <w:t>Устава ГАПОУ «Арский агропромышленный профессиональный колледж»,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660" w:firstLine="600"/>
        <w:jc w:val="both"/>
      </w:pPr>
      <w:r>
        <w:t>Настоящее положение определяет цели, задачи, принципы системы оценки качества образования,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качества образования.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660" w:firstLine="600"/>
        <w:jc w:val="both"/>
      </w:pPr>
      <w:r>
        <w:t xml:space="preserve">Система оценки качества образования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обучающихся, эффективности реализации образовательных программ с учетом </w:t>
      </w:r>
      <w:proofErr w:type="gramStart"/>
      <w:r>
        <w:t>запросов основных пользователей результатов системы оценки качества образования</w:t>
      </w:r>
      <w:proofErr w:type="gramEnd"/>
      <w:r>
        <w:t>.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660" w:firstLine="600"/>
        <w:jc w:val="both"/>
      </w:pPr>
      <w:r>
        <w:t xml:space="preserve">Основными пользователями </w:t>
      </w:r>
      <w:proofErr w:type="gramStart"/>
      <w:r>
        <w:t>результатов системы оценки качества образования Колледжа</w:t>
      </w:r>
      <w:proofErr w:type="gramEnd"/>
      <w:r>
        <w:t xml:space="preserve"> являются: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0"/>
          <w:numId w:val="2"/>
        </w:numPr>
        <w:shd w:val="clear" w:color="auto" w:fill="auto"/>
        <w:tabs>
          <w:tab w:val="left" w:pos="1376"/>
        </w:tabs>
        <w:spacing w:after="0" w:line="317" w:lineRule="exact"/>
        <w:ind w:left="1020" w:firstLine="0"/>
        <w:jc w:val="both"/>
      </w:pPr>
      <w:r>
        <w:t>учредитель,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0"/>
          <w:numId w:val="2"/>
        </w:numPr>
        <w:shd w:val="clear" w:color="auto" w:fill="auto"/>
        <w:tabs>
          <w:tab w:val="left" w:pos="1376"/>
        </w:tabs>
        <w:spacing w:after="0" w:line="317" w:lineRule="exact"/>
        <w:ind w:left="1020" w:firstLine="0"/>
        <w:jc w:val="both"/>
      </w:pPr>
      <w:r>
        <w:t>управленческий персонал,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0"/>
          <w:numId w:val="2"/>
        </w:numPr>
        <w:shd w:val="clear" w:color="auto" w:fill="auto"/>
        <w:tabs>
          <w:tab w:val="left" w:pos="1376"/>
        </w:tabs>
        <w:spacing w:after="0" w:line="317" w:lineRule="exact"/>
        <w:ind w:left="1020" w:firstLine="0"/>
        <w:jc w:val="both"/>
      </w:pPr>
      <w:r>
        <w:t>педагогические работники,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0"/>
          <w:numId w:val="2"/>
        </w:numPr>
        <w:shd w:val="clear" w:color="auto" w:fill="auto"/>
        <w:tabs>
          <w:tab w:val="left" w:pos="1376"/>
        </w:tabs>
        <w:spacing w:after="0" w:line="317" w:lineRule="exact"/>
        <w:ind w:left="1020" w:firstLine="0"/>
        <w:jc w:val="both"/>
      </w:pPr>
      <w:r>
        <w:t>обучающиеся и их родители (законные представители),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0"/>
          <w:numId w:val="2"/>
        </w:numPr>
        <w:shd w:val="clear" w:color="auto" w:fill="auto"/>
        <w:tabs>
          <w:tab w:val="left" w:pos="1376"/>
        </w:tabs>
        <w:spacing w:after="0" w:line="317" w:lineRule="exact"/>
        <w:ind w:left="1020" w:firstLine="0"/>
        <w:jc w:val="both"/>
      </w:pPr>
      <w:r>
        <w:t>педагогический совет Колледжа,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0"/>
          <w:numId w:val="2"/>
        </w:numPr>
        <w:shd w:val="clear" w:color="auto" w:fill="auto"/>
        <w:tabs>
          <w:tab w:val="left" w:pos="1376"/>
        </w:tabs>
        <w:spacing w:after="0" w:line="317" w:lineRule="exact"/>
        <w:ind w:left="1360" w:hanging="340"/>
        <w:jc w:val="left"/>
      </w:pPr>
      <w:r>
        <w:t>внешние эксперты, назначаемые при проведении процедур лицензирования, аккредитации, аттестации работников Колледжа,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0"/>
          <w:numId w:val="2"/>
        </w:numPr>
        <w:shd w:val="clear" w:color="auto" w:fill="auto"/>
        <w:tabs>
          <w:tab w:val="left" w:pos="1376"/>
        </w:tabs>
        <w:spacing w:after="0" w:line="317" w:lineRule="exact"/>
        <w:ind w:left="1020" w:firstLine="0"/>
        <w:jc w:val="both"/>
      </w:pPr>
      <w:r>
        <w:t>работодатели и социальные партнеры.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660" w:firstLine="600"/>
        <w:jc w:val="both"/>
      </w:pPr>
      <w:r>
        <w:t>Колледж обеспечивает проведение необходимых оценочных процедур, разработку и внедрение модели внутренней системы оценки качества образования (далее - ВСОКО), обеспечивает оценку, учет и дальнейшее использование полученных результатов.</w:t>
      </w:r>
    </w:p>
    <w:p w:rsidR="005A1976" w:rsidRDefault="00542046">
      <w:pPr>
        <w:pStyle w:val="20"/>
        <w:framePr w:w="10027" w:h="14467" w:hRule="exact" w:wrap="none" w:vAnchor="page" w:hAnchor="page" w:x="1020" w:y="1096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660" w:firstLine="600"/>
        <w:jc w:val="both"/>
      </w:pPr>
      <w:r>
        <w:t>Положение распространяется на деятельность всех педагогических работников Колледжа,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</w:t>
      </w:r>
    </w:p>
    <w:p w:rsidR="005A1976" w:rsidRPr="00833F9E" w:rsidRDefault="00542046" w:rsidP="00833F9E">
      <w:pPr>
        <w:pStyle w:val="20"/>
        <w:framePr w:w="10027" w:h="14467" w:hRule="exact" w:wrap="none" w:vAnchor="page" w:hAnchor="page" w:x="1020" w:y="1096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1360" w:hanging="100"/>
        <w:jc w:val="left"/>
        <w:sectPr w:rsidR="005A1976" w:rsidRPr="00833F9E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t xml:space="preserve">В настоящем Положении используются следующие термины: </w:t>
      </w:r>
      <w:r>
        <w:rPr>
          <w:rStyle w:val="23"/>
        </w:rPr>
        <w:t>Качество образования</w:t>
      </w:r>
      <w:r w:rsidR="00833F9E">
        <w:t xml:space="preserve"> – это комплексная</w:t>
      </w:r>
    </w:p>
    <w:p w:rsidR="005A1976" w:rsidRDefault="00833F9E" w:rsidP="00833F9E">
      <w:pPr>
        <w:pStyle w:val="20"/>
        <w:framePr w:w="10018" w:h="14461" w:hRule="exact" w:wrap="none" w:vAnchor="page" w:hAnchor="page" w:x="1024" w:y="1115"/>
        <w:shd w:val="clear" w:color="auto" w:fill="auto"/>
        <w:spacing w:after="0" w:line="317" w:lineRule="exact"/>
        <w:ind w:firstLine="0"/>
        <w:jc w:val="both"/>
      </w:pPr>
      <w:r>
        <w:lastRenderedPageBreak/>
        <w:t xml:space="preserve"> характеристика образовательной деятельности и подготовки обучающихся</w:t>
      </w:r>
      <w:proofErr w:type="gramStart"/>
      <w:r>
        <w:t xml:space="preserve"> ,</w:t>
      </w:r>
      <w:proofErr w:type="gramEnd"/>
      <w:r>
        <w:t xml:space="preserve"> выражающая степень их соответствия федеральным государственным 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деятельности </w:t>
      </w:r>
    </w:p>
    <w:p w:rsidR="00833F9E" w:rsidRPr="003827CD" w:rsidRDefault="00833F9E">
      <w:pPr>
        <w:pStyle w:val="20"/>
        <w:framePr w:w="10018" w:h="14461" w:hRule="exact" w:wrap="none" w:vAnchor="page" w:hAnchor="page" w:x="1024" w:y="1115"/>
        <w:shd w:val="clear" w:color="auto" w:fill="auto"/>
        <w:spacing w:after="0" w:line="317" w:lineRule="exact"/>
        <w:ind w:left="660" w:firstLine="700"/>
        <w:jc w:val="both"/>
        <w:rPr>
          <w:rStyle w:val="23"/>
          <w:b w:val="0"/>
          <w:i w:val="0"/>
        </w:rPr>
      </w:pPr>
      <w:r>
        <w:rPr>
          <w:rStyle w:val="23"/>
        </w:rPr>
        <w:t>Внутренняя система оценки качества образовани</w:t>
      </w:r>
      <w:proofErr w:type="gramStart"/>
      <w:r>
        <w:rPr>
          <w:rStyle w:val="23"/>
        </w:rPr>
        <w:t>я-</w:t>
      </w:r>
      <w:proofErr w:type="gramEnd"/>
      <w:r>
        <w:rPr>
          <w:rStyle w:val="23"/>
        </w:rPr>
        <w:t xml:space="preserve"> </w:t>
      </w:r>
      <w:r w:rsidRPr="003827CD">
        <w:rPr>
          <w:rStyle w:val="23"/>
          <w:b w:val="0"/>
          <w:i w:val="0"/>
        </w:rPr>
        <w:t xml:space="preserve">совокупность организационных структур, норм и правил, диагностических и оценочных процедур, обеспечивающих на единой основе оценку качества образовательной деятельности и подготовки обучающихся, выраженная в степени их соответствия федеральным государственным образовательным стандартам и потребностям </w:t>
      </w:r>
      <w:r w:rsidR="003827CD" w:rsidRPr="003827CD">
        <w:rPr>
          <w:rStyle w:val="23"/>
          <w:b w:val="0"/>
          <w:i w:val="0"/>
        </w:rPr>
        <w:t>участников образовательных отношений.</w:t>
      </w:r>
    </w:p>
    <w:p w:rsidR="005A1976" w:rsidRDefault="00542046">
      <w:pPr>
        <w:pStyle w:val="20"/>
        <w:framePr w:w="10018" w:h="14461" w:hRule="exact" w:wrap="none" w:vAnchor="page" w:hAnchor="page" w:x="1024" w:y="1115"/>
        <w:shd w:val="clear" w:color="auto" w:fill="auto"/>
        <w:spacing w:after="0" w:line="317" w:lineRule="exact"/>
        <w:ind w:left="660" w:firstLine="700"/>
        <w:jc w:val="both"/>
      </w:pPr>
      <w:r>
        <w:rPr>
          <w:rStyle w:val="23"/>
        </w:rPr>
        <w:t>Контроль -</w:t>
      </w:r>
      <w:r>
        <w:t xml:space="preserve"> процесс, протекающий в рамках определенных временных границ, в ходе которого выявляются отклонения величины фактических параметров управляемой системы от норм функционирования, оценивается степень достижения поставленных целей, желаемых и определенных в управленческом решении.</w:t>
      </w:r>
    </w:p>
    <w:p w:rsidR="005A1976" w:rsidRDefault="00542046">
      <w:pPr>
        <w:pStyle w:val="20"/>
        <w:framePr w:w="10018" w:h="14461" w:hRule="exact" w:wrap="none" w:vAnchor="page" w:hAnchor="page" w:x="1024" w:y="1115"/>
        <w:shd w:val="clear" w:color="auto" w:fill="auto"/>
        <w:spacing w:after="0" w:line="317" w:lineRule="exact"/>
        <w:ind w:left="660" w:firstLine="700"/>
        <w:jc w:val="both"/>
      </w:pPr>
      <w:r>
        <w:rPr>
          <w:rStyle w:val="23"/>
        </w:rPr>
        <w:t>Контрольно-аналитическая деятельность</w:t>
      </w:r>
      <w:r>
        <w:t xml:space="preserve"> - проверка результатов деятельности образовательного учреждения с целью установления исполнения законодательства РФ и иных нормативно-правовых актов, в том числе приказов, указаний, распоряжений руководителя, а также с целью изучения последствий принятых управленческих решений, имеющих нормативную правовую силу.</w:t>
      </w:r>
    </w:p>
    <w:p w:rsidR="005A1976" w:rsidRDefault="00542046">
      <w:pPr>
        <w:pStyle w:val="20"/>
        <w:framePr w:w="10018" w:h="14461" w:hRule="exact" w:wrap="none" w:vAnchor="page" w:hAnchor="page" w:x="1024" w:y="1115"/>
        <w:shd w:val="clear" w:color="auto" w:fill="auto"/>
        <w:spacing w:after="0" w:line="317" w:lineRule="exact"/>
        <w:ind w:left="660" w:firstLine="700"/>
        <w:jc w:val="both"/>
      </w:pPr>
      <w:r>
        <w:rPr>
          <w:rStyle w:val="23"/>
        </w:rPr>
        <w:t>Мониторинг качества образования</w:t>
      </w:r>
      <w:r>
        <w:t xml:space="preserve"> - это система сбора, обработки данных по внутренним показателям и индикаторам, хранения и предоставления информации о качестве образования при проведении процедур оценки образовательной деятельности образовательного учреждения, внутренних и внешних аудитов, оценивание </w:t>
      </w:r>
      <w:proofErr w:type="spellStart"/>
      <w:r>
        <w:t>деятельностив</w:t>
      </w:r>
      <w:proofErr w:type="spellEnd"/>
      <w:r>
        <w:t xml:space="preserve"> рамках лицензирования, государственной аккредитации, государственного контроля и надзора.</w:t>
      </w:r>
    </w:p>
    <w:p w:rsidR="005A1976" w:rsidRDefault="00542046">
      <w:pPr>
        <w:pStyle w:val="20"/>
        <w:framePr w:w="10018" w:h="14461" w:hRule="exact" w:wrap="none" w:vAnchor="page" w:hAnchor="page" w:x="1024" w:y="1115"/>
        <w:shd w:val="clear" w:color="auto" w:fill="auto"/>
        <w:spacing w:after="0" w:line="317" w:lineRule="exact"/>
        <w:ind w:left="660" w:firstLine="700"/>
        <w:jc w:val="both"/>
      </w:pPr>
      <w:r>
        <w:rPr>
          <w:rStyle w:val="23"/>
        </w:rPr>
        <w:t>Внутренние показатели и индикаторы мониторинга качества образования</w:t>
      </w:r>
      <w:r>
        <w:t xml:space="preserve"> — это комплекс показателей и индикаторов, по которым осуществляется сбор, обработка, хранение информации о состоянии и динамике качества образования.</w:t>
      </w:r>
    </w:p>
    <w:p w:rsidR="005A1976" w:rsidRDefault="00542046">
      <w:pPr>
        <w:pStyle w:val="20"/>
        <w:framePr w:w="10018" w:h="14461" w:hRule="exact" w:wrap="none" w:vAnchor="page" w:hAnchor="page" w:x="1024" w:y="1115"/>
        <w:shd w:val="clear" w:color="auto" w:fill="auto"/>
        <w:spacing w:after="0" w:line="317" w:lineRule="exact"/>
        <w:ind w:left="660" w:firstLine="700"/>
        <w:jc w:val="both"/>
      </w:pPr>
      <w:r>
        <w:rPr>
          <w:rStyle w:val="23"/>
        </w:rPr>
        <w:t>Экспертиза</w:t>
      </w:r>
      <w:r>
        <w:t xml:space="preserve"> - это всестороннее изучение и анализ состояния образовательного процесса, условий и результатов образовательной деятельности.</w:t>
      </w:r>
    </w:p>
    <w:p w:rsidR="005A1976" w:rsidRDefault="00542046">
      <w:pPr>
        <w:pStyle w:val="20"/>
        <w:framePr w:w="10018" w:h="14461" w:hRule="exact" w:wrap="none" w:vAnchor="page" w:hAnchor="page" w:x="1024" w:y="1115"/>
        <w:shd w:val="clear" w:color="auto" w:fill="auto"/>
        <w:spacing w:after="0" w:line="317" w:lineRule="exact"/>
        <w:ind w:left="660" w:firstLine="700"/>
        <w:jc w:val="both"/>
      </w:pPr>
      <w:r>
        <w:rPr>
          <w:rStyle w:val="23"/>
        </w:rPr>
        <w:t>Измерение</w:t>
      </w:r>
      <w:r>
        <w:t xml:space="preserve"> - оценка уровня образовательных достижений с помощью контрольно- измерительных материалов, имеющих стандартизированную форму и содержание которых соответствует реализуемой в образовательном учреждении основной профессиональной образовательной программы.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1"/>
          <w:numId w:val="1"/>
        </w:numPr>
        <w:shd w:val="clear" w:color="auto" w:fill="auto"/>
        <w:tabs>
          <w:tab w:val="left" w:pos="2105"/>
        </w:tabs>
        <w:spacing w:after="0" w:line="317" w:lineRule="exact"/>
        <w:ind w:left="1260" w:firstLine="0"/>
        <w:jc w:val="both"/>
      </w:pPr>
      <w:r>
        <w:t>Оценка качества образования осуществляется посредством: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0"/>
          <w:numId w:val="2"/>
        </w:numPr>
        <w:shd w:val="clear" w:color="auto" w:fill="auto"/>
        <w:tabs>
          <w:tab w:val="left" w:pos="1822"/>
        </w:tabs>
        <w:spacing w:after="0" w:line="317" w:lineRule="exact"/>
        <w:ind w:left="1840" w:hanging="360"/>
        <w:jc w:val="both"/>
      </w:pPr>
      <w:r>
        <w:t>системы внутриколледжного контроля;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0"/>
          <w:numId w:val="2"/>
        </w:numPr>
        <w:shd w:val="clear" w:color="auto" w:fill="auto"/>
        <w:tabs>
          <w:tab w:val="left" w:pos="1822"/>
        </w:tabs>
        <w:spacing w:after="0" w:line="317" w:lineRule="exact"/>
        <w:ind w:left="1840" w:hanging="360"/>
        <w:jc w:val="both"/>
      </w:pPr>
      <w:r>
        <w:t>лицензирования;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0"/>
          <w:numId w:val="2"/>
        </w:numPr>
        <w:shd w:val="clear" w:color="auto" w:fill="auto"/>
        <w:tabs>
          <w:tab w:val="left" w:pos="1822"/>
        </w:tabs>
        <w:spacing w:after="0" w:line="317" w:lineRule="exact"/>
        <w:ind w:left="1840" w:hanging="360"/>
        <w:jc w:val="both"/>
      </w:pPr>
      <w:r>
        <w:t>государственной аккредитации;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0"/>
          <w:numId w:val="2"/>
        </w:numPr>
        <w:shd w:val="clear" w:color="auto" w:fill="auto"/>
        <w:tabs>
          <w:tab w:val="left" w:pos="1822"/>
        </w:tabs>
        <w:spacing w:after="0" w:line="317" w:lineRule="exact"/>
        <w:ind w:left="1840" w:hanging="360"/>
        <w:jc w:val="both"/>
      </w:pPr>
      <w:r>
        <w:t>государственной итоговой аттестации выпускников;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0"/>
          <w:numId w:val="2"/>
        </w:numPr>
        <w:shd w:val="clear" w:color="auto" w:fill="auto"/>
        <w:tabs>
          <w:tab w:val="left" w:pos="1822"/>
        </w:tabs>
        <w:spacing w:after="0" w:line="317" w:lineRule="exact"/>
        <w:ind w:left="1840" w:hanging="360"/>
        <w:jc w:val="both"/>
      </w:pPr>
      <w:r>
        <w:t>мониторинга качества образовательного процесса;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0"/>
          <w:numId w:val="2"/>
        </w:numPr>
        <w:shd w:val="clear" w:color="auto" w:fill="auto"/>
        <w:tabs>
          <w:tab w:val="left" w:pos="1822"/>
        </w:tabs>
        <w:spacing w:after="0" w:line="317" w:lineRule="exact"/>
        <w:ind w:left="1840" w:hanging="360"/>
        <w:jc w:val="both"/>
      </w:pPr>
      <w:r>
        <w:t>результатов статистических и социологических исследований;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0"/>
          <w:numId w:val="2"/>
        </w:numPr>
        <w:shd w:val="clear" w:color="auto" w:fill="auto"/>
        <w:tabs>
          <w:tab w:val="left" w:pos="1822"/>
        </w:tabs>
        <w:spacing w:after="0" w:line="317" w:lineRule="exact"/>
        <w:ind w:left="1840" w:hanging="360"/>
        <w:jc w:val="both"/>
      </w:pPr>
      <w:r>
        <w:t>иными психолого-педагогическими, медицинскими и социологическими исследованиями, проведенными по инициативе субъектов образовательного процесса.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1"/>
          <w:numId w:val="1"/>
        </w:numPr>
        <w:shd w:val="clear" w:color="auto" w:fill="auto"/>
        <w:tabs>
          <w:tab w:val="left" w:pos="1822"/>
        </w:tabs>
        <w:spacing w:after="0" w:line="317" w:lineRule="exact"/>
        <w:ind w:left="660" w:firstLine="600"/>
        <w:jc w:val="left"/>
      </w:pPr>
      <w:r>
        <w:t>В качестве источников данных для оценки качества образования используются:</w:t>
      </w:r>
    </w:p>
    <w:p w:rsidR="005A1976" w:rsidRDefault="00542046">
      <w:pPr>
        <w:pStyle w:val="20"/>
        <w:framePr w:w="10018" w:h="14461" w:hRule="exact" w:wrap="none" w:vAnchor="page" w:hAnchor="page" w:x="1024" w:y="1115"/>
        <w:numPr>
          <w:ilvl w:val="0"/>
          <w:numId w:val="2"/>
        </w:numPr>
        <w:shd w:val="clear" w:color="auto" w:fill="auto"/>
        <w:tabs>
          <w:tab w:val="left" w:pos="1822"/>
        </w:tabs>
        <w:spacing w:after="0" w:line="317" w:lineRule="exact"/>
        <w:ind w:left="1840" w:hanging="360"/>
        <w:jc w:val="both"/>
      </w:pPr>
      <w:r>
        <w:t>образовательная статистика;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22" w:lineRule="exact"/>
        <w:ind w:left="660" w:firstLine="700"/>
        <w:jc w:val="both"/>
      </w:pPr>
      <w:r>
        <w:lastRenderedPageBreak/>
        <w:t>промежуточная и итоговая аттестация;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22" w:lineRule="exact"/>
        <w:ind w:left="660" w:firstLine="700"/>
        <w:jc w:val="both"/>
      </w:pPr>
      <w:r>
        <w:t>мониторинговые исследования;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22" w:lineRule="exact"/>
        <w:ind w:left="660" w:firstLine="700"/>
        <w:jc w:val="both"/>
      </w:pPr>
      <w:r>
        <w:t>социологические опросы;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22" w:lineRule="exact"/>
        <w:ind w:left="660" w:firstLine="700"/>
        <w:jc w:val="both"/>
      </w:pPr>
      <w:r>
        <w:t>отчеты структурных подразделений колледжа,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304" w:line="322" w:lineRule="exact"/>
        <w:ind w:left="660" w:firstLine="700"/>
        <w:jc w:val="both"/>
      </w:pPr>
      <w:r>
        <w:t xml:space="preserve">посещение и </w:t>
      </w:r>
      <w:proofErr w:type="spellStart"/>
      <w:r>
        <w:t>взаимопосещение</w:t>
      </w:r>
      <w:proofErr w:type="spellEnd"/>
      <w:r>
        <w:t xml:space="preserve"> уроков и внеурочных мероприятий.</w:t>
      </w:r>
    </w:p>
    <w:p w:rsidR="005A1976" w:rsidRDefault="00542046">
      <w:pPr>
        <w:pStyle w:val="22"/>
        <w:framePr w:w="9902" w:h="14481" w:hRule="exact" w:wrap="none" w:vAnchor="page" w:hAnchor="page" w:x="1082" w:y="1087"/>
        <w:numPr>
          <w:ilvl w:val="0"/>
          <w:numId w:val="1"/>
        </w:numPr>
        <w:shd w:val="clear" w:color="auto" w:fill="auto"/>
        <w:tabs>
          <w:tab w:val="left" w:pos="1704"/>
        </w:tabs>
        <w:ind w:left="1220"/>
      </w:pPr>
      <w:bookmarkStart w:id="2" w:name="bookmark3"/>
      <w:r>
        <w:t>Основные цели, задачи системы оценки качества образования</w:t>
      </w:r>
      <w:bookmarkEnd w:id="2"/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1"/>
          <w:numId w:val="1"/>
        </w:numPr>
        <w:shd w:val="clear" w:color="auto" w:fill="auto"/>
        <w:tabs>
          <w:tab w:val="left" w:pos="1976"/>
        </w:tabs>
        <w:spacing w:after="0" w:line="317" w:lineRule="exact"/>
        <w:ind w:left="1100" w:firstLine="0"/>
        <w:jc w:val="both"/>
      </w:pPr>
      <w:r>
        <w:t>Цели системы оценки качества образования: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формирование единой системы диагностики и контроля состояния образования, обеспечивающей своевременное выявление факторов и изменений, влияющих на качество образования в образовательном учреждении;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получение объективной информации о функционировании и развитии системы образования в колледже, тенденциях его изменения и причинах, влияющих на его уровень;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предоставление учредителю, работодателям и всем участникам образовательного процесса достоверной информации о качестве образования;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прогнозирование развития образовательной системы колледжа.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1"/>
          <w:numId w:val="1"/>
        </w:numPr>
        <w:shd w:val="clear" w:color="auto" w:fill="auto"/>
        <w:tabs>
          <w:tab w:val="left" w:pos="1976"/>
        </w:tabs>
        <w:spacing w:after="0" w:line="317" w:lineRule="exact"/>
        <w:ind w:left="1100" w:firstLine="0"/>
        <w:jc w:val="both"/>
      </w:pPr>
      <w:r>
        <w:t>Основные задачи системы оценки качества образования: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формирование единого понимания критериев качества образования и подходов к его измерению;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обеспечение доступности качественного образования;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1700" w:hanging="340"/>
        <w:jc w:val="left"/>
      </w:pPr>
      <w:r>
        <w:t>определение стимулирующих доплат и премиальных выплат работникам;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получение объективной информации о состоянии качества образования в колледже, тенденциях его изменений и причинах, влияющих на его уровень;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разработка системы диагностики и контроля состояния образования в колледже, обеспечивающей определение факторов и своевременное выявление изменений, влияющих на качество образования;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повышение привлекательности колледжа как поставщика кадров и делового партнера для работодателей за счет высокого качества профессионального образования выпускников;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left"/>
      </w:pPr>
      <w:r>
        <w:t xml:space="preserve">принятие обоснованных управленческих решений </w:t>
      </w:r>
      <w:proofErr w:type="spellStart"/>
      <w:r>
        <w:t>администрациейколледжа</w:t>
      </w:r>
      <w:proofErr w:type="spellEnd"/>
      <w:r>
        <w:t>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1700" w:hanging="340"/>
        <w:jc w:val="left"/>
      </w:pPr>
      <w:r>
        <w:t xml:space="preserve">выработка </w:t>
      </w:r>
      <w:proofErr w:type="gramStart"/>
      <w:r>
        <w:t>коррекционно-управляющих</w:t>
      </w:r>
      <w:proofErr w:type="gramEnd"/>
      <w:r>
        <w:t xml:space="preserve"> мер управленческого воздействия;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формирование системы аналитических показателей, позволяющих эффективно реализовывать основные цели управления качеством образования;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</w:tabs>
        <w:spacing w:after="0" w:line="317" w:lineRule="exact"/>
        <w:ind w:left="660" w:firstLine="700"/>
        <w:jc w:val="both"/>
      </w:pPr>
      <w:r>
        <w:t>оценка состояния и эффективности деятельности колледжа;</w:t>
      </w:r>
    </w:p>
    <w:p w:rsidR="005A1976" w:rsidRDefault="00542046">
      <w:pPr>
        <w:pStyle w:val="20"/>
        <w:framePr w:w="9902" w:h="14481" w:hRule="exact" w:wrap="none" w:vAnchor="page" w:hAnchor="page" w:x="1082" w:y="1087"/>
        <w:numPr>
          <w:ilvl w:val="0"/>
          <w:numId w:val="2"/>
        </w:numPr>
        <w:shd w:val="clear" w:color="auto" w:fill="auto"/>
        <w:tabs>
          <w:tab w:val="left" w:pos="1704"/>
          <w:tab w:val="left" w:pos="9563"/>
        </w:tabs>
        <w:spacing w:after="0" w:line="317" w:lineRule="exact"/>
        <w:ind w:left="660" w:firstLine="700"/>
        <w:jc w:val="both"/>
      </w:pPr>
      <w:r>
        <w:t>разработка рекомендаций структурным подразделениям</w:t>
      </w:r>
      <w:r>
        <w:tab/>
      </w:r>
      <w:proofErr w:type="gramStart"/>
      <w:r>
        <w:t>по</w:t>
      </w:r>
      <w:proofErr w:type="gramEnd"/>
    </w:p>
    <w:p w:rsidR="005A1976" w:rsidRDefault="00542046">
      <w:pPr>
        <w:pStyle w:val="20"/>
        <w:framePr w:w="9902" w:h="14481" w:hRule="exact" w:wrap="none" w:vAnchor="page" w:hAnchor="page" w:x="1082" w:y="1087"/>
        <w:shd w:val="clear" w:color="auto" w:fill="auto"/>
        <w:spacing w:after="0" w:line="317" w:lineRule="exact"/>
        <w:ind w:right="340" w:firstLine="0"/>
        <w:jc w:val="right"/>
      </w:pPr>
      <w:proofErr w:type="spellStart"/>
      <w:r>
        <w:t>проблемамповышения</w:t>
      </w:r>
      <w:proofErr w:type="spellEnd"/>
      <w:r>
        <w:t xml:space="preserve"> качества образования и содействие в их реализации;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lastRenderedPageBreak/>
        <w:t>оценка качества образовательных программ среднего профессионального образования с учетом запросов основных потребителей образовательных услуг;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>информационное, аналитическое обеспечение мониторинговых, социологических и статистических исследований по вопросам качества образования.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1"/>
          <w:numId w:val="1"/>
        </w:numPr>
        <w:shd w:val="clear" w:color="auto" w:fill="auto"/>
        <w:tabs>
          <w:tab w:val="left" w:pos="1985"/>
        </w:tabs>
        <w:spacing w:after="0" w:line="317" w:lineRule="exact"/>
        <w:ind w:left="560" w:firstLine="560"/>
        <w:jc w:val="left"/>
      </w:pPr>
      <w:r>
        <w:t>Принципы, положенные в основу системы оценки качества образования:</w:t>
      </w:r>
    </w:p>
    <w:p w:rsidR="005A1976" w:rsidRDefault="00542046">
      <w:pPr>
        <w:pStyle w:val="20"/>
        <w:framePr w:w="9902" w:h="14453" w:hRule="exact" w:wrap="none" w:vAnchor="page" w:hAnchor="page" w:x="1082" w:y="1124"/>
        <w:shd w:val="clear" w:color="auto" w:fill="auto"/>
        <w:spacing w:after="0" w:line="317" w:lineRule="exact"/>
        <w:ind w:left="560" w:firstLine="700"/>
        <w:jc w:val="both"/>
      </w:pPr>
      <w:r>
        <w:t>В основу системы оценки качества образования положены следующие принципы: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>программно-целевой подход в формировании системы оценки и управления качеством образования;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 xml:space="preserve">целесообразности при дифференциации и упорядочении информационных потоков о состоянии качества образования в колледже в целом и каждого обучающегося, </w:t>
      </w:r>
      <w:proofErr w:type="spellStart"/>
      <w:r>
        <w:t>инструментальности</w:t>
      </w:r>
      <w:proofErr w:type="spellEnd"/>
      <w:r>
        <w:t xml:space="preserve"> и технологичности используемых показателей с учетом потребностей разных потребителей образовательных услуг, минимизации их количества;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>реалистичности требований, норм и показателей качества образования, их социальной и личностной значимости;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>научности в подходах к разработке диагностического инструментария и процессов оценки качества образования;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>гласности путем включения в систему общественной экспертизы всех участников образовательного процесса на всех этапах, открытости, прозрачности процедур оценки качества образования, доступности информации о состоянии и качестве образования для потребителей;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300" w:line="317" w:lineRule="exact"/>
        <w:ind w:left="660" w:firstLine="720"/>
        <w:jc w:val="both"/>
      </w:pPr>
      <w:r>
        <w:t>профессионализма путем подготовки экспертов по оценке результатов и организации образовательного процесса.</w:t>
      </w:r>
    </w:p>
    <w:p w:rsidR="005A1976" w:rsidRDefault="00542046">
      <w:pPr>
        <w:pStyle w:val="30"/>
        <w:framePr w:w="9902" w:h="14453" w:hRule="exact" w:wrap="none" w:vAnchor="page" w:hAnchor="page" w:x="1082" w:y="1124"/>
        <w:numPr>
          <w:ilvl w:val="0"/>
          <w:numId w:val="1"/>
        </w:numPr>
        <w:shd w:val="clear" w:color="auto" w:fill="auto"/>
        <w:tabs>
          <w:tab w:val="left" w:pos="1708"/>
        </w:tabs>
        <w:spacing w:before="0"/>
        <w:ind w:left="900" w:firstLine="0"/>
        <w:jc w:val="both"/>
      </w:pPr>
      <w:r>
        <w:t>Организационная и функциональная структура системы оценки</w:t>
      </w:r>
    </w:p>
    <w:p w:rsidR="005A1976" w:rsidRDefault="00542046">
      <w:pPr>
        <w:pStyle w:val="30"/>
        <w:framePr w:w="9902" w:h="14453" w:hRule="exact" w:wrap="none" w:vAnchor="page" w:hAnchor="page" w:x="1082" w:y="1124"/>
        <w:shd w:val="clear" w:color="auto" w:fill="auto"/>
        <w:spacing w:before="0"/>
        <w:ind w:left="3820" w:firstLine="0"/>
        <w:jc w:val="left"/>
      </w:pPr>
      <w:r>
        <w:t>качества образования</w:t>
      </w:r>
    </w:p>
    <w:p w:rsidR="005A1976" w:rsidRDefault="00542046">
      <w:pPr>
        <w:pStyle w:val="20"/>
        <w:framePr w:w="9902" w:h="14453" w:hRule="exact" w:wrap="none" w:vAnchor="page" w:hAnchor="page" w:x="1082" w:y="1124"/>
        <w:shd w:val="clear" w:color="auto" w:fill="auto"/>
        <w:spacing w:after="0" w:line="317" w:lineRule="exact"/>
        <w:ind w:left="560" w:firstLine="700"/>
        <w:jc w:val="both"/>
      </w:pPr>
      <w:proofErr w:type="gramStart"/>
      <w:r>
        <w:t xml:space="preserve">Организационная структура, занимающаяся </w:t>
      </w:r>
      <w:proofErr w:type="spellStart"/>
      <w:r>
        <w:t>внутриколледжной</w:t>
      </w:r>
      <w:proofErr w:type="spellEnd"/>
      <w:r>
        <w:t xml:space="preserve"> оценкой, экспертизой качества образования и интерпретацией полученных результатов, включает в себя: администрацию, Совет колледжа, педагогический совет, методический совет, предметные (цикловые) комиссии, комиссию по качеству.</w:t>
      </w:r>
      <w:proofErr w:type="gramEnd"/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1"/>
          <w:numId w:val="1"/>
        </w:numPr>
        <w:shd w:val="clear" w:color="auto" w:fill="auto"/>
        <w:tabs>
          <w:tab w:val="left" w:pos="1985"/>
        </w:tabs>
        <w:spacing w:after="0" w:line="317" w:lineRule="exact"/>
        <w:ind w:left="1120" w:firstLine="0"/>
        <w:jc w:val="both"/>
      </w:pPr>
      <w:r>
        <w:t>Администрация Колледжа: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>формирует концептуальные подходы к оценке качества образования;</w:t>
      </w:r>
    </w:p>
    <w:p w:rsidR="005A1976" w:rsidRDefault="003827CD">
      <w:pPr>
        <w:pStyle w:val="20"/>
        <w:framePr w:w="9902" w:h="14453" w:hRule="exact" w:wrap="none" w:vAnchor="page" w:hAnchor="page" w:x="1082" w:y="1124"/>
        <w:shd w:val="clear" w:color="auto" w:fill="auto"/>
        <w:spacing w:after="0" w:line="317" w:lineRule="exact"/>
        <w:ind w:left="560" w:firstLine="1420"/>
        <w:jc w:val="left"/>
      </w:pPr>
      <w:r>
        <w:t xml:space="preserve">формирует  </w:t>
      </w:r>
      <w:proofErr w:type="gramStart"/>
      <w:r>
        <w:t>локальные</w:t>
      </w:r>
      <w:proofErr w:type="gramEnd"/>
      <w:r>
        <w:t xml:space="preserve"> актов, регулирующие</w:t>
      </w:r>
      <w:r w:rsidR="00542046">
        <w:t xml:space="preserve"> функционирование ВСОКО колледжа, контролирует исполнение этих локальных актов;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>разрабатывает мероприятия и готовит предложения, направленные на совершенствование системы оценки качества образования;</w:t>
      </w:r>
    </w:p>
    <w:p w:rsidR="005A1976" w:rsidRDefault="00542046">
      <w:pPr>
        <w:pStyle w:val="20"/>
        <w:framePr w:w="9902" w:h="14453" w:hRule="exact" w:wrap="none" w:vAnchor="page" w:hAnchor="page" w:x="1082" w:y="1124"/>
        <w:numPr>
          <w:ilvl w:val="0"/>
          <w:numId w:val="2"/>
        </w:numPr>
        <w:shd w:val="clear" w:color="auto" w:fill="auto"/>
        <w:tabs>
          <w:tab w:val="left" w:pos="1708"/>
        </w:tabs>
        <w:spacing w:after="0" w:line="317" w:lineRule="exact"/>
        <w:ind w:left="660" w:firstLine="720"/>
        <w:jc w:val="both"/>
      </w:pPr>
      <w:r>
        <w:t>обеспечивает на основе образовательных программ среднего профессионального образования проведение в колледже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472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637"/>
        </w:tabs>
        <w:spacing w:after="0" w:line="317" w:lineRule="exact"/>
        <w:ind w:left="620" w:firstLine="720"/>
        <w:jc w:val="left"/>
      </w:pPr>
      <w:r>
        <w:lastRenderedPageBreak/>
        <w:t>координирует работу различных структур, деятельность которых связана с вопросами оценки качества образования;</w:t>
      </w:r>
    </w:p>
    <w:p w:rsidR="005A1976" w:rsidRDefault="00542046">
      <w:pPr>
        <w:pStyle w:val="20"/>
        <w:framePr w:w="9902" w:h="14472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637"/>
        </w:tabs>
        <w:spacing w:after="0" w:line="317" w:lineRule="exact"/>
        <w:ind w:left="620" w:firstLine="720"/>
        <w:jc w:val="left"/>
      </w:pPr>
      <w:r>
        <w:t xml:space="preserve">организует изучение информационных </w:t>
      </w:r>
      <w:proofErr w:type="gramStart"/>
      <w:r>
        <w:t>запросов основных пользователей системы оценки качества образования</w:t>
      </w:r>
      <w:proofErr w:type="gramEnd"/>
      <w:r>
        <w:t>;</w:t>
      </w:r>
    </w:p>
    <w:p w:rsidR="005A1976" w:rsidRDefault="00542046">
      <w:pPr>
        <w:pStyle w:val="20"/>
        <w:framePr w:w="9902" w:h="14472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637"/>
        </w:tabs>
        <w:spacing w:after="0" w:line="317" w:lineRule="exact"/>
        <w:ind w:left="620" w:firstLine="720"/>
        <w:jc w:val="left"/>
      </w:pPr>
      <w:r>
        <w:t>обеспечивает предоставление информации о качестве образования учредителю, заинтересованным работодателям;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 xml:space="preserve">формирует информационно - аналитические материалы по результатам оценки качества образования (отчет о </w:t>
      </w:r>
      <w:proofErr w:type="spellStart"/>
      <w:r>
        <w:t>самоосбледовании</w:t>
      </w:r>
      <w:proofErr w:type="spellEnd"/>
      <w:r>
        <w:t>);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принимает управленческие решения по развитию качества образования на основе анализа результатов, полученных в процессе системы оценки качества образования;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анализирует результаты исследований и вырабатывает рекомендации по устранению отмеченных недостатков.</w:t>
      </w:r>
    </w:p>
    <w:p w:rsidR="005A1976" w:rsidRDefault="004915FA" w:rsidP="004915FA">
      <w:pPr>
        <w:pStyle w:val="20"/>
        <w:framePr w:w="9902" w:h="14472" w:hRule="exact" w:wrap="none" w:vAnchor="page" w:hAnchor="page" w:x="1082" w:y="1105"/>
        <w:numPr>
          <w:ilvl w:val="1"/>
          <w:numId w:val="1"/>
        </w:numPr>
        <w:shd w:val="clear" w:color="auto" w:fill="auto"/>
        <w:tabs>
          <w:tab w:val="left" w:pos="1949"/>
        </w:tabs>
        <w:spacing w:after="0" w:line="317" w:lineRule="exact"/>
        <w:ind w:left="1080" w:firstLine="0"/>
        <w:jc w:val="both"/>
      </w:pPr>
      <w:r>
        <w:t>Методический</w:t>
      </w:r>
      <w:r w:rsidR="003827CD">
        <w:t xml:space="preserve"> </w:t>
      </w:r>
      <w:r w:rsidR="00542046">
        <w:t>Совет колледжа: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 xml:space="preserve">участвует в разработке </w:t>
      </w:r>
      <w:proofErr w:type="gramStart"/>
      <w:r>
        <w:t>модели системы оценки качества образования</w:t>
      </w:r>
      <w:proofErr w:type="gramEnd"/>
      <w:r>
        <w:t xml:space="preserve"> на уровне колледжа;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координирует функционирование системы оценки качества образования на уровне колледжа;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обсуждает и принимает коллегиальные решения по стратегическим вопросам оценки качества образования;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планирует мероприятия в области оценки качества образования на уровне колледжа;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участвует в разработке методики оценки качества образования и системы показателей, характеризующих состояние и динамику развития колледжа;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 xml:space="preserve">участвует в разработке </w:t>
      </w:r>
      <w:proofErr w:type="gramStart"/>
      <w:r>
        <w:t>критериев оценки результативности профессиональной деятельности педагогических работников</w:t>
      </w:r>
      <w:proofErr w:type="gramEnd"/>
      <w:r>
        <w:t>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готовит предложения для администрации по выработке управленческих решений по результатам оценки качества образования на уровне колледжа.</w:t>
      </w:r>
    </w:p>
    <w:p w:rsidR="005A1976" w:rsidRDefault="005A197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1080" w:firstLine="0"/>
        <w:jc w:val="both"/>
      </w:pPr>
    </w:p>
    <w:p w:rsidR="005A1976" w:rsidRDefault="004915FA" w:rsidP="004915FA">
      <w:pPr>
        <w:pStyle w:val="20"/>
        <w:framePr w:w="9902" w:h="14472" w:hRule="exact" w:wrap="none" w:vAnchor="page" w:hAnchor="page" w:x="1082" w:y="1105"/>
        <w:numPr>
          <w:ilvl w:val="1"/>
          <w:numId w:val="1"/>
        </w:numPr>
        <w:shd w:val="clear" w:color="auto" w:fill="auto"/>
        <w:spacing w:after="0" w:line="317" w:lineRule="exact"/>
        <w:ind w:left="520" w:firstLine="1160"/>
        <w:jc w:val="left"/>
      </w:pPr>
      <w:r>
        <w:t xml:space="preserve">Педагогический совет </w:t>
      </w:r>
      <w:r w:rsidR="00542046">
        <w:t>участвует в разработке методики оценки качества образования; анализирует результаты мониторинга и предлагает пути устранения отмеченных недостатков;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определяет и анализирует уровень учебных достижений обучающихся по дисциплинам, междисциплинарным курсам, профессиональным модулям и всем видам практик по результатам контрольных работ, зачетов, дифференцированных зачетов, экзаменов;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520" w:firstLine="1160"/>
        <w:jc w:val="both"/>
      </w:pPr>
      <w:r>
        <w:t>инициирует и организует проведение конкурсов профессионального мастерства;</w:t>
      </w: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1680" w:firstLine="0"/>
        <w:jc w:val="left"/>
      </w:pPr>
      <w:r>
        <w:t xml:space="preserve">определяет пути повышения степени </w:t>
      </w:r>
      <w:proofErr w:type="spellStart"/>
      <w:r>
        <w:t>обученности</w:t>
      </w:r>
      <w:proofErr w:type="spellEnd"/>
      <w:r>
        <w:t xml:space="preserve"> </w:t>
      </w:r>
      <w:proofErr w:type="gramStart"/>
      <w:r>
        <w:t>обучающихся</w:t>
      </w:r>
      <w:proofErr w:type="gramEnd"/>
      <w:r>
        <w:t>; своевременно предоставляет информацию.</w:t>
      </w:r>
    </w:p>
    <w:p w:rsidR="005A1976" w:rsidRDefault="005A1976" w:rsidP="003827CD">
      <w:pPr>
        <w:pStyle w:val="20"/>
        <w:framePr w:w="9902" w:h="14472" w:hRule="exact" w:wrap="none" w:vAnchor="page" w:hAnchor="page" w:x="1082" w:y="1105"/>
        <w:shd w:val="clear" w:color="auto" w:fill="auto"/>
        <w:tabs>
          <w:tab w:val="left" w:pos="1637"/>
        </w:tabs>
        <w:spacing w:after="0" w:line="317" w:lineRule="exact"/>
        <w:ind w:firstLine="0"/>
        <w:jc w:val="both"/>
      </w:pPr>
    </w:p>
    <w:p w:rsidR="005A1976" w:rsidRDefault="00542046">
      <w:pPr>
        <w:pStyle w:val="20"/>
        <w:framePr w:w="9902" w:h="14472" w:hRule="exact" w:wrap="none" w:vAnchor="page" w:hAnchor="page" w:x="1082" w:y="1105"/>
        <w:shd w:val="clear" w:color="auto" w:fill="auto"/>
        <w:spacing w:after="0" w:line="317" w:lineRule="exact"/>
        <w:ind w:left="1680" w:firstLine="0"/>
        <w:jc w:val="left"/>
      </w:pPr>
      <w:r>
        <w:t>проводит мониторинг основных, управленческих, вспомогательных процессов;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457" w:hRule="exact" w:wrap="none" w:vAnchor="page" w:hAnchor="page" w:x="1082" w:y="1101"/>
        <w:shd w:val="clear" w:color="auto" w:fill="auto"/>
        <w:spacing w:after="0" w:line="317" w:lineRule="exact"/>
        <w:ind w:left="1660" w:firstLine="0"/>
        <w:jc w:val="left"/>
      </w:pPr>
      <w:r>
        <w:lastRenderedPageBreak/>
        <w:t>определяет показатели, критерии качества образовательного процесса; формирует информационно-аналитические материалы по результатам оценки качества образования;</w:t>
      </w:r>
    </w:p>
    <w:p w:rsidR="005A1976" w:rsidRDefault="00542046" w:rsidP="00BA7B14">
      <w:pPr>
        <w:pStyle w:val="20"/>
        <w:framePr w:w="9902" w:h="14457" w:hRule="exact" w:wrap="none" w:vAnchor="page" w:hAnchor="page" w:x="1082" w:y="1101"/>
        <w:shd w:val="clear" w:color="auto" w:fill="auto"/>
        <w:spacing w:after="0" w:line="317" w:lineRule="exact"/>
        <w:ind w:left="1660" w:firstLine="0"/>
        <w:jc w:val="left"/>
      </w:pPr>
      <w:r>
        <w:t xml:space="preserve">организует изучение информационных </w:t>
      </w:r>
      <w:proofErr w:type="gramStart"/>
      <w:r>
        <w:t>запросов основных пользователей системы оценки качества</w:t>
      </w:r>
      <w:proofErr w:type="gramEnd"/>
      <w:r>
        <w:t xml:space="preserve"> образования; анализирует результаты исследований и вырабатывает рекомендации по устранению отмеченных недостатков; обеспечивает результативность и эффективность функционирования сис</w:t>
      </w:r>
      <w:r w:rsidR="00BA7B14">
        <w:t>темы внутренней оценки качеств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699"/>
        </w:tabs>
        <w:spacing w:after="0" w:line="317" w:lineRule="exact"/>
        <w:ind w:left="1660" w:hanging="360"/>
        <w:jc w:val="left"/>
      </w:pPr>
      <w:r>
        <w:t>рассматривает и согласовывает основные направления развития Колледжа, повышения качества образования;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699"/>
        </w:tabs>
        <w:spacing w:after="0" w:line="317" w:lineRule="exact"/>
        <w:ind w:left="1660" w:hanging="360"/>
        <w:jc w:val="left"/>
      </w:pPr>
      <w:r>
        <w:t>содействует реализации принципа общественного участия в управлении качеством образования в колледже;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699"/>
        </w:tabs>
        <w:spacing w:after="0" w:line="317" w:lineRule="exact"/>
        <w:ind w:left="1660" w:hanging="360"/>
        <w:jc w:val="left"/>
      </w:pPr>
      <w:r>
        <w:t>принимает участие в формировании информационных запросов основных пользователей ВСОКО;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699"/>
        </w:tabs>
        <w:spacing w:after="0" w:line="317" w:lineRule="exact"/>
        <w:ind w:left="1660" w:hanging="360"/>
        <w:jc w:val="left"/>
      </w:pPr>
      <w:r>
        <w:t>заслушивает отчеты, анализирует деятельность педагогических работников.</w:t>
      </w:r>
    </w:p>
    <w:p w:rsidR="005A1976" w:rsidRDefault="00542046" w:rsidP="00BA7B14">
      <w:pPr>
        <w:pStyle w:val="20"/>
        <w:framePr w:w="9902" w:h="14457" w:hRule="exact" w:wrap="none" w:vAnchor="page" w:hAnchor="page" w:x="1082" w:y="1101"/>
        <w:numPr>
          <w:ilvl w:val="1"/>
          <w:numId w:val="1"/>
        </w:numPr>
        <w:shd w:val="clear" w:color="auto" w:fill="auto"/>
        <w:tabs>
          <w:tab w:val="left" w:pos="1942"/>
        </w:tabs>
        <w:spacing w:after="0" w:line="317" w:lineRule="exact"/>
        <w:ind w:left="540" w:firstLine="560"/>
        <w:jc w:val="both"/>
      </w:pPr>
      <w:r>
        <w:t>Предметные (цикловые) комиссии: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699"/>
        </w:tabs>
        <w:spacing w:after="0" w:line="317" w:lineRule="exact"/>
        <w:ind w:left="1300" w:firstLine="0"/>
        <w:jc w:val="both"/>
      </w:pPr>
      <w:r>
        <w:t>обеспечивают информационную поддержку ВСОКО;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699"/>
        </w:tabs>
        <w:spacing w:after="0" w:line="317" w:lineRule="exact"/>
        <w:ind w:left="1660" w:hanging="360"/>
        <w:jc w:val="left"/>
      </w:pPr>
      <w:r>
        <w:t>обеспечивают учебно-методическое и учебно-программное содержание учебных дисциплин, курсов, модулей;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699"/>
        </w:tabs>
        <w:spacing w:after="0" w:line="317" w:lineRule="exact"/>
        <w:ind w:left="1660" w:hanging="360"/>
        <w:jc w:val="left"/>
      </w:pPr>
      <w:r>
        <w:t>изучают, обобщают и распространяют передовой опыт построения, функционирования и развития ВСОКО.</w:t>
      </w:r>
    </w:p>
    <w:p w:rsidR="005A1976" w:rsidRDefault="00542046" w:rsidP="00BA7B14">
      <w:pPr>
        <w:pStyle w:val="20"/>
        <w:framePr w:w="9902" w:h="14457" w:hRule="exact" w:wrap="none" w:vAnchor="page" w:hAnchor="page" w:x="1082" w:y="1101"/>
        <w:numPr>
          <w:ilvl w:val="0"/>
          <w:numId w:val="1"/>
        </w:numPr>
        <w:shd w:val="clear" w:color="auto" w:fill="auto"/>
        <w:tabs>
          <w:tab w:val="left" w:pos="1942"/>
        </w:tabs>
        <w:spacing w:after="300" w:line="317" w:lineRule="exact"/>
        <w:ind w:left="540" w:firstLine="560"/>
        <w:jc w:val="both"/>
      </w:pPr>
      <w:r>
        <w:t>Иные временные структуры: при необходимости в Колледже могут создаваться проблемные группы, временные коллективы для разработки мониторинговых исследований по определенному объекту, предмету мониторинга, а также для их более детального изучения и анализа.</w:t>
      </w:r>
    </w:p>
    <w:p w:rsidR="005A1976" w:rsidRDefault="00542046">
      <w:pPr>
        <w:pStyle w:val="22"/>
        <w:framePr w:w="9902" w:h="14457" w:hRule="exact" w:wrap="none" w:vAnchor="page" w:hAnchor="page" w:x="1082" w:y="1101"/>
        <w:numPr>
          <w:ilvl w:val="0"/>
          <w:numId w:val="1"/>
        </w:numPr>
        <w:shd w:val="clear" w:color="auto" w:fill="auto"/>
        <w:tabs>
          <w:tab w:val="left" w:pos="1942"/>
        </w:tabs>
        <w:ind w:left="1300"/>
      </w:pPr>
      <w:bookmarkStart w:id="3" w:name="bookmark4"/>
      <w:r>
        <w:t>Реализация внутреннего мониторинга качества образования</w:t>
      </w:r>
      <w:bookmarkEnd w:id="3"/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1"/>
          <w:numId w:val="1"/>
        </w:numPr>
        <w:shd w:val="clear" w:color="auto" w:fill="auto"/>
        <w:tabs>
          <w:tab w:val="left" w:pos="1699"/>
        </w:tabs>
        <w:spacing w:after="0" w:line="317" w:lineRule="exact"/>
        <w:ind w:left="540" w:firstLine="560"/>
        <w:jc w:val="both"/>
      </w:pPr>
      <w:r>
        <w:t>Мероприятия по реализации целей и задач внутреннего мониторинга оценки качества образования планируются и осуществляются на основе проблемного анализа образовательного процесса колледжа, определения методологии, технологии и инструментария оценки качества образования.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1"/>
          <w:numId w:val="1"/>
        </w:numPr>
        <w:shd w:val="clear" w:color="auto" w:fill="auto"/>
        <w:tabs>
          <w:tab w:val="left" w:pos="1699"/>
        </w:tabs>
        <w:spacing w:after="0" w:line="317" w:lineRule="exact"/>
        <w:ind w:left="540" w:firstLine="560"/>
        <w:jc w:val="both"/>
      </w:pPr>
      <w:r>
        <w:t>Цель мониторинга — оценка (самооценка) состояния и тенденций образовательного процесса, выявление отклонений в области качества подготовки обучающихся, анализ причин отклонений. На основе полученной информации осуществляется выработка предложений руководству Колледжа для реализации на всех уровнях управления корректирующих действий.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1"/>
          <w:numId w:val="1"/>
        </w:numPr>
        <w:shd w:val="clear" w:color="auto" w:fill="auto"/>
        <w:tabs>
          <w:tab w:val="left" w:pos="1699"/>
          <w:tab w:val="left" w:pos="8430"/>
        </w:tabs>
        <w:spacing w:after="0" w:line="317" w:lineRule="exact"/>
        <w:ind w:left="540" w:firstLine="560"/>
        <w:jc w:val="both"/>
      </w:pPr>
      <w:r>
        <w:t>Мониторинг осуществляется в двух формах:</w:t>
      </w:r>
      <w:r>
        <w:tab/>
        <w:t>постоянный</w:t>
      </w:r>
    </w:p>
    <w:p w:rsidR="005A1976" w:rsidRDefault="00542046">
      <w:pPr>
        <w:pStyle w:val="20"/>
        <w:framePr w:w="9902" w:h="14457" w:hRule="exact" w:wrap="none" w:vAnchor="page" w:hAnchor="page" w:x="1082" w:y="1101"/>
        <w:shd w:val="clear" w:color="auto" w:fill="auto"/>
        <w:spacing w:after="0" w:line="317" w:lineRule="exact"/>
        <w:ind w:left="540" w:firstLine="0"/>
        <w:jc w:val="both"/>
      </w:pPr>
      <w:r>
        <w:t>(непрерывный) мониторинг (осуществляется непрерывно после постановки задач и создания системы запросов с соответствующей технологией сбора и обработки информации) и периодический мониторинг (осуществляется периодически) в соответствии с программой мониторинга.</w:t>
      </w:r>
    </w:p>
    <w:p w:rsidR="005A1976" w:rsidRDefault="00542046">
      <w:pPr>
        <w:pStyle w:val="20"/>
        <w:framePr w:w="9902" w:h="14457" w:hRule="exact" w:wrap="none" w:vAnchor="page" w:hAnchor="page" w:x="1082" w:y="1101"/>
        <w:numPr>
          <w:ilvl w:val="1"/>
          <w:numId w:val="1"/>
        </w:numPr>
        <w:shd w:val="clear" w:color="auto" w:fill="auto"/>
        <w:tabs>
          <w:tab w:val="left" w:pos="1699"/>
        </w:tabs>
        <w:spacing w:after="0" w:line="317" w:lineRule="exact"/>
        <w:ind w:left="540" w:firstLine="560"/>
        <w:jc w:val="both"/>
      </w:pPr>
      <w:r>
        <w:t>Мониторинг представляет собой уровневую иерархическую структуру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448" w:hRule="exact" w:wrap="none" w:vAnchor="page" w:hAnchor="page" w:x="1082" w:y="1129"/>
        <w:shd w:val="clear" w:color="auto" w:fill="auto"/>
        <w:tabs>
          <w:tab w:val="left" w:pos="1139"/>
        </w:tabs>
        <w:spacing w:after="0" w:line="317" w:lineRule="exact"/>
        <w:ind w:left="540" w:firstLine="0"/>
        <w:jc w:val="both"/>
      </w:pPr>
      <w:r>
        <w:lastRenderedPageBreak/>
        <w:t>и включает в себя административный уровень колледжа и уровень предметных (цикловых) комиссий.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1706"/>
        </w:tabs>
        <w:spacing w:after="0" w:line="317" w:lineRule="exact"/>
        <w:ind w:left="520" w:firstLine="580"/>
        <w:jc w:val="both"/>
      </w:pPr>
      <w:r>
        <w:t>Проведение мониторинга требует координации действий администрации и структурных подразделений колледжа.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1706"/>
        </w:tabs>
        <w:spacing w:after="0" w:line="317" w:lineRule="exact"/>
        <w:ind w:left="520" w:firstLine="580"/>
        <w:jc w:val="both"/>
      </w:pPr>
      <w:r>
        <w:t>Проведение мониторинга предполагает широкое использование современных информационных технологий на всех этапах сбора, обработки, хранения и использования информации.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520" w:firstLine="580"/>
        <w:jc w:val="both"/>
      </w:pPr>
      <w:r>
        <w:t>Реализация мониторинга предполагает последовательность следующих действий: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определение и обоснование объекта мониторинга;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сбор данных, используемых для мониторинга;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640" w:firstLine="720"/>
        <w:jc w:val="left"/>
      </w:pPr>
      <w:r>
        <w:t>структурирование баз данных, обеспечивающих хранение и оперативное использование информации;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обработка полученных данных в ходе мониторинга;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640" w:hanging="280"/>
        <w:jc w:val="left"/>
      </w:pPr>
      <w:r>
        <w:t>анализ и интерпретация полученных данных в ходе мониторинга; подготовка документов по итогам анализа полученных данных; распространение результатов мониторинга среди пользователей мониторинга.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1706"/>
        </w:tabs>
        <w:spacing w:after="0" w:line="317" w:lineRule="exact"/>
        <w:ind w:left="520" w:firstLine="580"/>
        <w:jc w:val="both"/>
      </w:pPr>
      <w:r>
        <w:t>Общеметодологическими требованиями к инструментарию мониторинга являются надежность, удобство использования, доступность для различных уровней управления.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1706"/>
        </w:tabs>
        <w:spacing w:after="0" w:line="317" w:lineRule="exact"/>
        <w:ind w:left="520" w:firstLine="580"/>
        <w:jc w:val="both"/>
      </w:pPr>
      <w:r>
        <w:t>Процедура измерения, используемая в рамках мониторинга, направлена на установление качественных и количественных характеристик объекта.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520" w:firstLine="580"/>
        <w:jc w:val="both"/>
      </w:pPr>
      <w:proofErr w:type="gramStart"/>
      <w:r>
        <w:t>Основными инструментами, позволяющими дать качественную оценку системе образования, являются: анализ изменений характеристик во времени (динамический анализ) и сравнение одних характеристик с аналогичными в рамках образовательной системы (сопоставительный анализ).</w:t>
      </w:r>
      <w:proofErr w:type="gramEnd"/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520" w:firstLine="580"/>
        <w:jc w:val="both"/>
      </w:pPr>
      <w:r>
        <w:t>При оценке качества образования в колледже основными методами установления фактических значений показателей являются экспертиза и измерение.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520" w:firstLine="580"/>
        <w:jc w:val="both"/>
      </w:pPr>
      <w:r>
        <w:t>Реализация внутреннего мониторинга качества образования колледжа осуществляется через процедуры оценки качества: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лицензирование учреждения;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государственную аккредитацию учреждения;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государственную итоговую аттестацию выпускников;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proofErr w:type="spellStart"/>
      <w:r>
        <w:t>самообследование</w:t>
      </w:r>
      <w:proofErr w:type="spellEnd"/>
      <w:r>
        <w:t>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конкурсы.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520" w:firstLine="580"/>
        <w:jc w:val="both"/>
      </w:pPr>
      <w:r>
        <w:t>К методам проведения мониторинга относятся: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экспертное оценивание;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тестирование, анкетирование;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анализ документации;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проведение контрольных работ;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самооценка;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0"/>
          <w:numId w:val="2"/>
        </w:numPr>
        <w:shd w:val="clear" w:color="auto" w:fill="auto"/>
        <w:tabs>
          <w:tab w:val="left" w:pos="1706"/>
        </w:tabs>
        <w:spacing w:after="0" w:line="317" w:lineRule="exact"/>
        <w:ind w:left="1360" w:firstLine="0"/>
        <w:jc w:val="both"/>
      </w:pPr>
      <w:r>
        <w:t>статистическая обработка информации и др.</w:t>
      </w:r>
    </w:p>
    <w:p w:rsidR="005A1976" w:rsidRDefault="00542046">
      <w:pPr>
        <w:pStyle w:val="20"/>
        <w:framePr w:w="9902" w:h="14448" w:hRule="exact" w:wrap="none" w:vAnchor="page" w:hAnchor="page" w:x="1082" w:y="1129"/>
        <w:numPr>
          <w:ilvl w:val="1"/>
          <w:numId w:val="1"/>
        </w:numPr>
        <w:shd w:val="clear" w:color="auto" w:fill="auto"/>
        <w:tabs>
          <w:tab w:val="left" w:pos="2031"/>
        </w:tabs>
        <w:spacing w:after="0" w:line="317" w:lineRule="exact"/>
        <w:ind w:left="520" w:firstLine="580"/>
        <w:jc w:val="both"/>
      </w:pPr>
      <w:r>
        <w:t>В соответствии с принципом иерархичности построения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476" w:hRule="exact" w:wrap="none" w:vAnchor="page" w:hAnchor="page" w:x="1082" w:y="1105"/>
        <w:shd w:val="clear" w:color="auto" w:fill="auto"/>
        <w:tabs>
          <w:tab w:val="left" w:pos="1451"/>
        </w:tabs>
        <w:spacing w:after="0" w:line="317" w:lineRule="exact"/>
        <w:ind w:left="520" w:firstLine="0"/>
        <w:jc w:val="both"/>
      </w:pPr>
      <w:r>
        <w:lastRenderedPageBreak/>
        <w:t>мониторинга показатели и параметры, заданные на вышестоящем уровне, включаются в систему показателей и параметров мониторинга нижестоящего уровня.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1"/>
          <w:numId w:val="1"/>
        </w:numPr>
        <w:shd w:val="clear" w:color="auto" w:fill="auto"/>
        <w:tabs>
          <w:tab w:val="left" w:pos="1914"/>
        </w:tabs>
        <w:spacing w:after="0" w:line="317" w:lineRule="exact"/>
        <w:ind w:left="520" w:firstLine="580"/>
        <w:jc w:val="both"/>
      </w:pPr>
      <w:r>
        <w:t xml:space="preserve">Предметом </w:t>
      </w:r>
      <w:r>
        <w:rPr>
          <w:rStyle w:val="24"/>
        </w:rPr>
        <w:t xml:space="preserve">ВСОКО </w:t>
      </w:r>
      <w:r>
        <w:t xml:space="preserve">является качество подготовки обучающихся и качество условий осуществления образовательной деятельности в колледже. </w:t>
      </w:r>
      <w:proofErr w:type="gramStart"/>
      <w:r>
        <w:t xml:space="preserve">Процедура оценки </w:t>
      </w:r>
      <w:r>
        <w:rPr>
          <w:rStyle w:val="24"/>
        </w:rPr>
        <w:t xml:space="preserve">качества подготовки обучающихся </w:t>
      </w:r>
      <w:r>
        <w:t>включает в себя:</w:t>
      </w:r>
      <w:proofErr w:type="gramEnd"/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800" w:hanging="340"/>
        <w:jc w:val="both"/>
      </w:pPr>
      <w:r>
        <w:t>государственную итоговую аттестацию выпускников;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800" w:hanging="340"/>
        <w:jc w:val="both"/>
      </w:pPr>
      <w:r>
        <w:t>качество знаний абитуриентов;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800" w:hanging="340"/>
        <w:jc w:val="both"/>
      </w:pPr>
      <w:r>
        <w:t xml:space="preserve">текущий контроль и промежуточную аттестацию </w:t>
      </w:r>
      <w:proofErr w:type="gramStart"/>
      <w:r>
        <w:t>обучающихся</w:t>
      </w:r>
      <w:proofErr w:type="gramEnd"/>
      <w:r>
        <w:t>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800" w:hanging="340"/>
        <w:jc w:val="both"/>
      </w:pPr>
      <w:r>
        <w:t xml:space="preserve">мониторинговые исследования качества знаний обучающихся, </w:t>
      </w:r>
      <w:proofErr w:type="spellStart"/>
      <w:r>
        <w:t>сформированности</w:t>
      </w:r>
      <w:proofErr w:type="spellEnd"/>
      <w:r>
        <w:t xml:space="preserve"> компетенций по учебным дисциплинам, междисциплинарным курсам, и профессиональным модулям;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3555"/>
          <w:tab w:val="left" w:pos="6517"/>
          <w:tab w:val="left" w:pos="7970"/>
        </w:tabs>
        <w:spacing w:after="0" w:line="317" w:lineRule="exact"/>
        <w:ind w:left="1800" w:hanging="340"/>
        <w:jc w:val="both"/>
      </w:pPr>
      <w:r>
        <w:t xml:space="preserve"> участие</w:t>
      </w:r>
      <w:r w:rsidR="00BA7B14">
        <w:t xml:space="preserve"> и</w:t>
      </w:r>
      <w:r w:rsidR="00BA7B14">
        <w:tab/>
        <w:t>результативность в</w:t>
      </w:r>
      <w:r w:rsidR="00BA7B14">
        <w:tab/>
      </w:r>
      <w:r>
        <w:tab/>
      </w:r>
      <w:proofErr w:type="gramStart"/>
      <w:r>
        <w:t>региональных</w:t>
      </w:r>
      <w:proofErr w:type="gramEnd"/>
      <w:r>
        <w:t>,</w:t>
      </w:r>
    </w:p>
    <w:p w:rsidR="005A1976" w:rsidRDefault="00542046">
      <w:pPr>
        <w:pStyle w:val="20"/>
        <w:framePr w:w="9902" w:h="14476" w:hRule="exact" w:wrap="none" w:vAnchor="page" w:hAnchor="page" w:x="1082" w:y="1105"/>
        <w:shd w:val="clear" w:color="auto" w:fill="auto"/>
        <w:spacing w:after="0" w:line="317" w:lineRule="exact"/>
        <w:ind w:left="1800" w:firstLine="0"/>
        <w:jc w:val="both"/>
      </w:pPr>
      <w:r>
        <w:t xml:space="preserve">межрегиональных и международных </w:t>
      </w:r>
      <w:proofErr w:type="gramStart"/>
      <w:r>
        <w:t>конкурсах</w:t>
      </w:r>
      <w:proofErr w:type="gramEnd"/>
      <w:r>
        <w:t>, олимпиадах, фестивалях, соревнованиях;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800" w:hanging="340"/>
        <w:jc w:val="both"/>
      </w:pPr>
      <w:r>
        <w:t xml:space="preserve">оценку сохранности контингента </w:t>
      </w:r>
      <w:proofErr w:type="gramStart"/>
      <w:r>
        <w:t>обучающихся</w:t>
      </w:r>
      <w:proofErr w:type="gramEnd"/>
      <w:r>
        <w:t>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800" w:hanging="340"/>
        <w:jc w:val="both"/>
      </w:pPr>
      <w:r>
        <w:t>анализ результатов дальнейшего трудоустройства выпускников.</w:t>
      </w:r>
    </w:p>
    <w:p w:rsidR="005A1976" w:rsidRDefault="00542046">
      <w:pPr>
        <w:pStyle w:val="22"/>
        <w:framePr w:w="9902" w:h="14476" w:hRule="exact" w:wrap="none" w:vAnchor="page" w:hAnchor="page" w:x="1082" w:y="1105"/>
        <w:numPr>
          <w:ilvl w:val="1"/>
          <w:numId w:val="1"/>
        </w:numPr>
        <w:shd w:val="clear" w:color="auto" w:fill="auto"/>
        <w:tabs>
          <w:tab w:val="left" w:pos="1914"/>
          <w:tab w:val="left" w:pos="3555"/>
          <w:tab w:val="left" w:pos="6517"/>
          <w:tab w:val="left" w:pos="7962"/>
        </w:tabs>
        <w:ind w:left="520" w:firstLine="580"/>
      </w:pPr>
      <w:bookmarkStart w:id="4" w:name="bookmark5"/>
      <w:r>
        <w:rPr>
          <w:rStyle w:val="25"/>
        </w:rPr>
        <w:t>Процедура</w:t>
      </w:r>
      <w:r>
        <w:rPr>
          <w:rStyle w:val="25"/>
        </w:rPr>
        <w:tab/>
        <w:t xml:space="preserve">оценки </w:t>
      </w:r>
      <w:r>
        <w:t>качества</w:t>
      </w:r>
      <w:r>
        <w:tab/>
        <w:t>условий</w:t>
      </w:r>
      <w:r>
        <w:tab/>
        <w:t>осуществления</w:t>
      </w:r>
      <w:bookmarkEnd w:id="4"/>
    </w:p>
    <w:p w:rsidR="005A1976" w:rsidRDefault="00542046">
      <w:pPr>
        <w:pStyle w:val="30"/>
        <w:framePr w:w="9902" w:h="14476" w:hRule="exact" w:wrap="none" w:vAnchor="page" w:hAnchor="page" w:x="1082" w:y="1105"/>
        <w:shd w:val="clear" w:color="auto" w:fill="auto"/>
        <w:spacing w:before="0"/>
        <w:ind w:left="1960"/>
        <w:jc w:val="both"/>
      </w:pPr>
      <w:r>
        <w:t xml:space="preserve">образовательной деятельности </w:t>
      </w:r>
      <w:r>
        <w:rPr>
          <w:rStyle w:val="31"/>
        </w:rPr>
        <w:t>включает: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2"/>
          <w:numId w:val="1"/>
        </w:numPr>
        <w:shd w:val="clear" w:color="auto" w:fill="auto"/>
        <w:tabs>
          <w:tab w:val="left" w:pos="2202"/>
        </w:tabs>
        <w:spacing w:after="0" w:line="317" w:lineRule="exact"/>
        <w:ind w:left="1260" w:firstLine="0"/>
        <w:jc w:val="both"/>
      </w:pPr>
      <w:r>
        <w:t>Оценку общесистемных требований: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наличие на праве собственности или ином законном основании материально-технической базы, обеспечивающей проведение всех видов учебной деятельности обучающихся, предусмотренных учебными планами;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соответствие материально-технической базы действующим санитарным, противопожарным, строительным нормам, нормам электробезопасности, охраны здоровья обучающихся, охраны труда работников организации;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участие работодателей в разработке и реализации образовательных программ;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открытость и доступность информации о колледже на официальном сайте и информационных стендах;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результаты лицензирования и государственной аккредитации;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наличие и состояние нормативно-правового обеспечения реализации образовательных программ;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удовлетворенность условиями ведения образовательной деятельности участников образовательного процесса;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доступность услуг для инвалидов.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2"/>
          <w:numId w:val="1"/>
        </w:numPr>
        <w:shd w:val="clear" w:color="auto" w:fill="auto"/>
        <w:tabs>
          <w:tab w:val="left" w:pos="2202"/>
        </w:tabs>
        <w:spacing w:after="0" w:line="317" w:lineRule="exact"/>
        <w:ind w:left="1800"/>
        <w:jc w:val="left"/>
      </w:pPr>
      <w:r>
        <w:t>Оценку материально-технического обеспечения реализации образовательных программ: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наличие учебных аудиторий для проведения занятий всех видов, предусмотренных образовательными программами;</w:t>
      </w:r>
    </w:p>
    <w:p w:rsidR="005A1976" w:rsidRDefault="00542046">
      <w:pPr>
        <w:pStyle w:val="20"/>
        <w:framePr w:w="9902" w:h="1447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914"/>
        </w:tabs>
        <w:spacing w:after="0" w:line="317" w:lineRule="exact"/>
        <w:ind w:left="1960" w:hanging="360"/>
        <w:jc w:val="both"/>
      </w:pPr>
      <w:r>
        <w:t>оснащенность мастерских и лабораторий оборудованием, техническими средствами обучения и материалами в соответствии с требованиями образовательной программы и международными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500" w:hRule="exact" w:wrap="none" w:vAnchor="page" w:hAnchor="page" w:x="1082" w:y="1047"/>
        <w:shd w:val="clear" w:color="auto" w:fill="auto"/>
        <w:spacing w:after="0" w:line="317" w:lineRule="exact"/>
        <w:ind w:left="1960" w:firstLine="0"/>
        <w:jc w:val="left"/>
      </w:pPr>
      <w:r>
        <w:lastRenderedPageBreak/>
        <w:t>стандартами;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оснащенность помещений для самостоятельной работы обучающихся компьютерной техникой с возможностью подключения к информационно-телекоммуникационной сети «Интернет»;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обеспеченность лицензионным программным обеспечением.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2"/>
          <w:numId w:val="1"/>
        </w:numPr>
        <w:shd w:val="clear" w:color="auto" w:fill="auto"/>
        <w:tabs>
          <w:tab w:val="left" w:pos="2141"/>
        </w:tabs>
        <w:spacing w:after="0" w:line="317" w:lineRule="exact"/>
        <w:ind w:left="1740" w:hanging="500"/>
        <w:jc w:val="left"/>
      </w:pPr>
      <w:r>
        <w:t>Оценку учебно-методического обеспечения образовательных программ: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соответствие структуры и содержания образовательных программ среднего профессионального образования требованиям ФГОС СПО;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 xml:space="preserve">укомплектованность библиотечного фонда печатными изданиями и (или) электронными изданиями по каждой дисциплине, профессиональному модулю, доступ </w:t>
      </w:r>
      <w:proofErr w:type="gramStart"/>
      <w:r>
        <w:t>обучающихся</w:t>
      </w:r>
      <w:proofErr w:type="gramEnd"/>
      <w:r>
        <w:t xml:space="preserve"> к электронной библиотечной системе;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обеспеченность образовательных программ среднего профессионального образования учебно-методической документацией по всем учебным предметам, дисциплинам, модулям.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2"/>
          <w:numId w:val="1"/>
        </w:numPr>
        <w:shd w:val="clear" w:color="auto" w:fill="auto"/>
        <w:tabs>
          <w:tab w:val="left" w:pos="2141"/>
        </w:tabs>
        <w:spacing w:after="0" w:line="317" w:lineRule="exact"/>
        <w:ind w:left="1740" w:hanging="500"/>
        <w:jc w:val="left"/>
      </w:pPr>
      <w:r>
        <w:t>Оценку кадровых условий реализации образовательных программ: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укомплектованность образовательной организации кадрами;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наличие трудовых договоров, обязательное прохождение предварительных (при поступлении на работу) и периодических медицинских осмотров;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наличие и состояние должностных инструкций;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соблюдение установленных трудовым законодательством ограничений на допу</w:t>
      </w:r>
      <w:proofErr w:type="gramStart"/>
      <w:r>
        <w:t>ск к тр</w:t>
      </w:r>
      <w:proofErr w:type="gramEnd"/>
      <w:r>
        <w:t>удовой деятельности лиц;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соответствие уровня образования, опыта работы и квалификации педагогических работников квалификационным требованиям, указанным в квалификационных справочниках и (или) профессиональных стандартах (при наличии), требованиям ФГОС;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своевременность получения педагогическими работниками дополнительного профессионального образования по программам повышения квалификации, в том числе в форме стажировки в профильных организациях;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своевременная аттестация педагогических работников;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уровень квалификации педагогических работников;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результативность участия педагогических работников в конкурсах профессионального и педагогического мастерства;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0"/>
          <w:numId w:val="2"/>
        </w:numPr>
        <w:shd w:val="clear" w:color="auto" w:fill="auto"/>
        <w:tabs>
          <w:tab w:val="left" w:pos="1972"/>
        </w:tabs>
        <w:spacing w:after="0" w:line="317" w:lineRule="exact"/>
        <w:ind w:left="1960" w:hanging="360"/>
        <w:jc w:val="both"/>
      </w:pPr>
      <w:r>
        <w:t>высокие моральные качества, вежливость, внимание, выдержка, предусмотрительность, терпение педагогических работников при оказании услуги.</w:t>
      </w:r>
    </w:p>
    <w:p w:rsidR="005A1976" w:rsidRDefault="00542046">
      <w:pPr>
        <w:pStyle w:val="20"/>
        <w:framePr w:w="9902" w:h="14500" w:hRule="exact" w:wrap="none" w:vAnchor="page" w:hAnchor="page" w:x="1082" w:y="1047"/>
        <w:numPr>
          <w:ilvl w:val="2"/>
          <w:numId w:val="1"/>
        </w:numPr>
        <w:shd w:val="clear" w:color="auto" w:fill="auto"/>
        <w:tabs>
          <w:tab w:val="left" w:pos="2146"/>
        </w:tabs>
        <w:spacing w:after="0" w:line="317" w:lineRule="exact"/>
        <w:ind w:left="1240" w:firstLine="0"/>
        <w:jc w:val="both"/>
      </w:pPr>
      <w:r>
        <w:t>Оценку организации воспитательной работы: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2022"/>
        </w:tabs>
        <w:spacing w:after="0" w:line="317" w:lineRule="exact"/>
        <w:ind w:left="1980" w:hanging="360"/>
        <w:jc w:val="both"/>
      </w:pPr>
      <w:r>
        <w:lastRenderedPageBreak/>
        <w:t>наличие рабочей программы воспитания и календарного плана воспитательной работы по образовательным программам среднего профессионального образования;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2022"/>
        </w:tabs>
        <w:spacing w:after="0" w:line="317" w:lineRule="exact"/>
        <w:ind w:left="1980" w:hanging="360"/>
        <w:jc w:val="both"/>
      </w:pPr>
      <w:r>
        <w:t xml:space="preserve">охват </w:t>
      </w:r>
      <w:proofErr w:type="gramStart"/>
      <w:r>
        <w:t>обучающихся</w:t>
      </w:r>
      <w:proofErr w:type="gramEnd"/>
      <w:r>
        <w:t xml:space="preserve"> внеурочной деятельностью,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2022"/>
        </w:tabs>
        <w:spacing w:after="0" w:line="317" w:lineRule="exact"/>
        <w:ind w:left="1980" w:hanging="360"/>
        <w:jc w:val="both"/>
      </w:pPr>
      <w:r>
        <w:t>наличие и деятельность студенческого самоуправления;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2022"/>
        </w:tabs>
        <w:spacing w:after="0" w:line="317" w:lineRule="exact"/>
        <w:ind w:left="1980" w:hanging="360"/>
        <w:jc w:val="both"/>
      </w:pPr>
      <w:r>
        <w:t xml:space="preserve">исследование уровня воспитанности </w:t>
      </w:r>
      <w:proofErr w:type="gramStart"/>
      <w:r>
        <w:t>обучающихся</w:t>
      </w:r>
      <w:proofErr w:type="gramEnd"/>
      <w:r>
        <w:t>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2022"/>
          <w:tab w:val="right" w:pos="9862"/>
        </w:tabs>
        <w:spacing w:after="0" w:line="317" w:lineRule="exact"/>
        <w:ind w:left="1980" w:hanging="360"/>
        <w:jc w:val="both"/>
      </w:pPr>
      <w:r>
        <w:t>положительная динамика количества правонарушений</w:t>
      </w:r>
      <w:r>
        <w:tab/>
        <w:t>и</w:t>
      </w:r>
    </w:p>
    <w:p w:rsidR="005A1976" w:rsidRDefault="00542046">
      <w:pPr>
        <w:pStyle w:val="20"/>
        <w:framePr w:w="9902" w:h="14466" w:hRule="exact" w:wrap="none" w:vAnchor="page" w:hAnchor="page" w:x="1082" w:y="1105"/>
        <w:shd w:val="clear" w:color="auto" w:fill="auto"/>
        <w:spacing w:after="0" w:line="317" w:lineRule="exact"/>
        <w:ind w:left="1980" w:firstLine="0"/>
        <w:jc w:val="left"/>
      </w:pPr>
      <w:r>
        <w:t>преступлений обучающихся;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2022"/>
        </w:tabs>
        <w:spacing w:after="0" w:line="317" w:lineRule="exact"/>
        <w:ind w:left="1980" w:hanging="360"/>
        <w:jc w:val="both"/>
      </w:pPr>
      <w:r>
        <w:t xml:space="preserve">наличие договора на медицинское обслуживание </w:t>
      </w:r>
      <w:proofErr w:type="gramStart"/>
      <w:r>
        <w:t>обучающихся</w:t>
      </w:r>
      <w:proofErr w:type="gramEnd"/>
      <w:r>
        <w:t>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2022"/>
        </w:tabs>
        <w:spacing w:after="0" w:line="317" w:lineRule="exact"/>
        <w:ind w:left="1980" w:hanging="360"/>
        <w:jc w:val="both"/>
      </w:pPr>
      <w:r>
        <w:t>оценку состояния физкультурно-оздоровительной работы.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2"/>
          <w:numId w:val="1"/>
        </w:numPr>
        <w:shd w:val="clear" w:color="auto" w:fill="auto"/>
        <w:tabs>
          <w:tab w:val="left" w:pos="2279"/>
        </w:tabs>
        <w:spacing w:after="0" w:line="317" w:lineRule="exact"/>
        <w:ind w:left="1760" w:hanging="420"/>
        <w:jc w:val="left"/>
      </w:pPr>
      <w:r>
        <w:t>Оценку финансовых условий реализации образовательных программ: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2022"/>
        </w:tabs>
        <w:spacing w:after="0" w:line="317" w:lineRule="exact"/>
        <w:ind w:left="1980" w:hanging="360"/>
        <w:jc w:val="both"/>
      </w:pPr>
      <w:r>
        <w:t>своевременность планирования финансово-хозяйственной деятельности и предоставления бухгалтерской отчетности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1"/>
          <w:numId w:val="1"/>
        </w:numPr>
        <w:shd w:val="clear" w:color="auto" w:fill="auto"/>
        <w:tabs>
          <w:tab w:val="left" w:pos="2022"/>
        </w:tabs>
        <w:spacing w:after="0" w:line="317" w:lineRule="exact"/>
        <w:ind w:left="1340" w:hanging="440"/>
        <w:jc w:val="both"/>
      </w:pPr>
      <w:r>
        <w:t>По итогам мониторинга данные о состоянии деятельности колледжа в области обеспечения качества образования обобщаются и рассматриваются методическим советом, после чего отчет о мониторинге представляется на рассмотрение Совету колледжа.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1"/>
          <w:numId w:val="1"/>
        </w:numPr>
        <w:shd w:val="clear" w:color="auto" w:fill="auto"/>
        <w:tabs>
          <w:tab w:val="left" w:pos="2022"/>
        </w:tabs>
        <w:spacing w:after="0" w:line="317" w:lineRule="exact"/>
        <w:ind w:left="1340" w:hanging="440"/>
        <w:jc w:val="both"/>
      </w:pPr>
      <w:r>
        <w:t xml:space="preserve">С целью анализа и принятия решений по совершенствованию качества образования вопрос выносится на педагогический совет. На основе обобщенной и проанализированной информации, на основании решения педагогического совета, директором принимаются решения по управлению результатами подготовки </w:t>
      </w:r>
      <w:proofErr w:type="gramStart"/>
      <w:r>
        <w:t>обучающихся</w:t>
      </w:r>
      <w:proofErr w:type="gramEnd"/>
      <w:r>
        <w:t>, совершенствованию организации образовательного процесса в колледже.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1"/>
          <w:numId w:val="1"/>
        </w:numPr>
        <w:shd w:val="clear" w:color="auto" w:fill="auto"/>
        <w:tabs>
          <w:tab w:val="left" w:pos="2022"/>
        </w:tabs>
        <w:spacing w:after="304" w:line="322" w:lineRule="exact"/>
        <w:ind w:left="1340" w:hanging="440"/>
        <w:jc w:val="both"/>
      </w:pPr>
      <w:r>
        <w:t xml:space="preserve">Результаты ВСОКО - основа отчета </w:t>
      </w:r>
      <w:r w:rsidR="00BA7B14">
        <w:t xml:space="preserve">о </w:t>
      </w:r>
      <w:proofErr w:type="spellStart"/>
      <w:r w:rsidR="00BA7B14">
        <w:t>самообследовании</w:t>
      </w:r>
      <w:proofErr w:type="spellEnd"/>
      <w:r w:rsidR="00BA7B14">
        <w:t>, Результаты В</w:t>
      </w:r>
      <w:r>
        <w:t xml:space="preserve">СОКО, опосредуемые в отчете о </w:t>
      </w:r>
      <w:proofErr w:type="spellStart"/>
      <w:r>
        <w:t>самообследовании</w:t>
      </w:r>
      <w:proofErr w:type="spellEnd"/>
      <w:r>
        <w:t>, размещаются на официальном сайте колледжа.</w:t>
      </w:r>
    </w:p>
    <w:p w:rsidR="005A1976" w:rsidRDefault="00542046">
      <w:pPr>
        <w:pStyle w:val="22"/>
        <w:framePr w:w="9902" w:h="14466" w:hRule="exact" w:wrap="none" w:vAnchor="page" w:hAnchor="page" w:x="1082" w:y="1105"/>
        <w:shd w:val="clear" w:color="auto" w:fill="auto"/>
        <w:ind w:right="140"/>
        <w:jc w:val="right"/>
      </w:pPr>
      <w:bookmarkStart w:id="5" w:name="bookmark6"/>
      <w:r>
        <w:t>V. Организация внутреннего контроля качества образования</w:t>
      </w:r>
      <w:bookmarkEnd w:id="5"/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4"/>
        </w:numPr>
        <w:shd w:val="clear" w:color="auto" w:fill="auto"/>
        <w:tabs>
          <w:tab w:val="left" w:pos="2022"/>
        </w:tabs>
        <w:spacing w:after="0" w:line="317" w:lineRule="exact"/>
        <w:ind w:left="660" w:firstLine="680"/>
        <w:jc w:val="left"/>
      </w:pPr>
      <w:r>
        <w:t>Контроль осуществляется в соответствии с планом, в котором определяются: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260"/>
        </w:tabs>
        <w:spacing w:after="0" w:line="317" w:lineRule="exact"/>
        <w:ind w:left="1340" w:hanging="440"/>
        <w:jc w:val="both"/>
      </w:pPr>
      <w:r>
        <w:t>цель и задачи контроля;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260"/>
        </w:tabs>
        <w:spacing w:after="0" w:line="317" w:lineRule="exact"/>
        <w:ind w:left="1340" w:hanging="440"/>
        <w:jc w:val="both"/>
      </w:pPr>
      <w:r>
        <w:t>объекты;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260"/>
        </w:tabs>
        <w:spacing w:after="0" w:line="317" w:lineRule="exact"/>
        <w:ind w:left="1340" w:hanging="440"/>
        <w:jc w:val="both"/>
      </w:pPr>
      <w:r>
        <w:t>направления;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260"/>
        </w:tabs>
        <w:spacing w:after="0" w:line="317" w:lineRule="exact"/>
        <w:ind w:left="1340" w:hanging="440"/>
        <w:jc w:val="both"/>
      </w:pPr>
      <w:r>
        <w:t>формы и методы;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260"/>
        </w:tabs>
        <w:spacing w:after="0" w:line="317" w:lineRule="exact"/>
        <w:ind w:left="1340" w:hanging="440"/>
        <w:jc w:val="both"/>
      </w:pPr>
      <w:r>
        <w:t>критерии контроля;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2"/>
        </w:numPr>
        <w:shd w:val="clear" w:color="auto" w:fill="auto"/>
        <w:tabs>
          <w:tab w:val="left" w:pos="1260"/>
        </w:tabs>
        <w:spacing w:after="0" w:line="317" w:lineRule="exact"/>
        <w:ind w:left="1340" w:hanging="440"/>
        <w:jc w:val="both"/>
      </w:pPr>
      <w:r>
        <w:t>сроки проведения контроля.</w:t>
      </w:r>
    </w:p>
    <w:p w:rsidR="005A1976" w:rsidRDefault="00542046">
      <w:pPr>
        <w:pStyle w:val="20"/>
        <w:framePr w:w="9902" w:h="14466" w:hRule="exact" w:wrap="none" w:vAnchor="page" w:hAnchor="page" w:x="1082" w:y="1105"/>
        <w:shd w:val="clear" w:color="auto" w:fill="auto"/>
        <w:spacing w:after="0" w:line="317" w:lineRule="exact"/>
        <w:ind w:left="540" w:firstLine="800"/>
        <w:jc w:val="both"/>
      </w:pPr>
      <w:r>
        <w:t>План утверждается приказом директора на текущий учебный год, не позднее 10 сентября и должен обеспечить достаточную и объективную информированность и сравнимость результатов контроля для подготовки итоговой справки.</w:t>
      </w:r>
    </w:p>
    <w:p w:rsidR="005A1976" w:rsidRDefault="00542046">
      <w:pPr>
        <w:pStyle w:val="20"/>
        <w:framePr w:w="9902" w:h="14466" w:hRule="exact" w:wrap="none" w:vAnchor="page" w:hAnchor="page" w:x="1082" w:y="1105"/>
        <w:numPr>
          <w:ilvl w:val="0"/>
          <w:numId w:val="4"/>
        </w:numPr>
        <w:shd w:val="clear" w:color="auto" w:fill="auto"/>
        <w:tabs>
          <w:tab w:val="left" w:pos="2022"/>
        </w:tabs>
        <w:spacing w:after="0" w:line="317" w:lineRule="exact"/>
        <w:ind w:left="660" w:firstLine="680"/>
        <w:jc w:val="left"/>
      </w:pPr>
      <w:r>
        <w:t>Контроль осуществляет совет Колледжа или созданная комиссия.</w:t>
      </w:r>
    </w:p>
    <w:p w:rsidR="005A1976" w:rsidRDefault="00542046">
      <w:pPr>
        <w:pStyle w:val="20"/>
        <w:framePr w:w="9902" w:h="14466" w:hRule="exact" w:wrap="none" w:vAnchor="page" w:hAnchor="page" w:x="1082" w:y="1105"/>
        <w:shd w:val="clear" w:color="auto" w:fill="auto"/>
        <w:spacing w:after="0" w:line="317" w:lineRule="exact"/>
        <w:ind w:left="540" w:firstLine="800"/>
        <w:jc w:val="both"/>
      </w:pPr>
      <w:r>
        <w:t>В качестве экспертов к участию в контроле могут привлекаться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4456" w:hRule="exact" w:wrap="none" w:vAnchor="page" w:hAnchor="page" w:x="1082" w:y="1101"/>
        <w:shd w:val="clear" w:color="auto" w:fill="auto"/>
        <w:spacing w:after="0" w:line="317" w:lineRule="exact"/>
        <w:ind w:left="660" w:firstLine="0"/>
        <w:jc w:val="both"/>
      </w:pPr>
      <w:r>
        <w:lastRenderedPageBreak/>
        <w:t>компетентные организации, отдельные внешние специалисты, высококвалифицированные преподаватели колледжа.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4"/>
        </w:numPr>
        <w:shd w:val="clear" w:color="auto" w:fill="auto"/>
        <w:spacing w:after="0" w:line="317" w:lineRule="exact"/>
        <w:ind w:left="660" w:firstLine="700"/>
        <w:jc w:val="both"/>
      </w:pPr>
      <w:r>
        <w:t>Продолжительность тематических или комплексных проверок не должна превышать 15 дней с посещением не менее 5 уроков, занятий и других мероприятий.</w:t>
      </w:r>
    </w:p>
    <w:p w:rsidR="005A1976" w:rsidRDefault="00542046">
      <w:pPr>
        <w:pStyle w:val="20"/>
        <w:framePr w:w="9902" w:h="14456" w:hRule="exact" w:wrap="none" w:vAnchor="page" w:hAnchor="page" w:x="1082" w:y="1101"/>
        <w:shd w:val="clear" w:color="auto" w:fill="auto"/>
        <w:spacing w:after="0" w:line="317" w:lineRule="exact"/>
        <w:ind w:left="660" w:firstLine="700"/>
        <w:jc w:val="both"/>
      </w:pPr>
      <w:r>
        <w:t>5.4.Эксперты имеют право запрашивать необходимую информацию; изучать документацию, относящуюся к предмету контроля.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5"/>
        </w:numPr>
        <w:shd w:val="clear" w:color="auto" w:fill="auto"/>
        <w:tabs>
          <w:tab w:val="left" w:pos="1917"/>
        </w:tabs>
        <w:spacing w:after="0" w:line="317" w:lineRule="exact"/>
        <w:ind w:left="660" w:firstLine="700"/>
        <w:jc w:val="both"/>
      </w:pPr>
      <w:r>
        <w:t>При проведении планового контроля не требуется дополнительного предупреждения преподавателя, если в месячном плане указаны сроки контроля. Директор и члены администрации имеют право посещать учебные занятия преподавателей внепланово без предварительного предупреждения.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5"/>
        </w:numPr>
        <w:shd w:val="clear" w:color="auto" w:fill="auto"/>
        <w:tabs>
          <w:tab w:val="left" w:pos="1907"/>
        </w:tabs>
        <w:spacing w:after="0" w:line="317" w:lineRule="exact"/>
        <w:ind w:left="660" w:firstLine="700"/>
        <w:jc w:val="both"/>
      </w:pPr>
      <w:r>
        <w:t>Основанием для проведения контроля могут быть: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плановый контроль;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проверка состояния дел для подготовки управленческих решений;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обращение физических и юридических лиц по поводу нарушений в области образования.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6"/>
        </w:numPr>
        <w:shd w:val="clear" w:color="auto" w:fill="auto"/>
        <w:tabs>
          <w:tab w:val="left" w:pos="2089"/>
        </w:tabs>
        <w:spacing w:after="0" w:line="317" w:lineRule="exact"/>
        <w:ind w:left="660" w:firstLine="700"/>
        <w:jc w:val="both"/>
      </w:pPr>
      <w:r>
        <w:t>Результаты контроля оформляются в виде аналитической справки, в которой указываются: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цель контроля, степень её реализация;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сроки, их соблюдение (причины несоблюдения);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состав комиссии, область ответственности каждого члена комиссии;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 xml:space="preserve">объем работы, проведенной в процессе проверки (количество посещенных уроков, контрольных </w:t>
      </w:r>
      <w:proofErr w:type="spellStart"/>
      <w:r>
        <w:t>срезовых</w:t>
      </w:r>
      <w:proofErr w:type="spellEnd"/>
      <w:r>
        <w:t xml:space="preserve"> работ, тема обследования, предусмотренная учебная документация и др.), как констатация фактов;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 xml:space="preserve">анализ проведенной </w:t>
      </w:r>
      <w:proofErr w:type="spellStart"/>
      <w:r>
        <w:t>работы</w:t>
      </w:r>
      <w:proofErr w:type="gramStart"/>
      <w:r>
        <w:t>;в</w:t>
      </w:r>
      <w:proofErr w:type="gramEnd"/>
      <w:r>
        <w:t>ыводы</w:t>
      </w:r>
      <w:proofErr w:type="spellEnd"/>
      <w:r>
        <w:t>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рекомендации или предложения;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орган, где подведены итоги контроля (административный совет, методического объединения преподавателей, педагогический совет, совет колледжа, индивидуальная беседа);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дата и подпись исполнителя.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6"/>
        </w:numPr>
        <w:shd w:val="clear" w:color="auto" w:fill="auto"/>
        <w:tabs>
          <w:tab w:val="left" w:pos="2089"/>
        </w:tabs>
        <w:spacing w:after="0" w:line="317" w:lineRule="exact"/>
        <w:ind w:left="540" w:firstLine="720"/>
        <w:jc w:val="both"/>
      </w:pPr>
      <w:r>
        <w:t>Проверяемый педагогический работник имеет право: знать сроки контроля и критерии оценки его деятельности; знать цель, содержание, виды, формы и методы контроля; своевременно знакомиться с выводами и рекомендациями администрации; обратиться в совет Колледжа или вышестоящие органы управления образованием при несогласии с результатами контроля об их пересмотре.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6"/>
        </w:numPr>
        <w:shd w:val="clear" w:color="auto" w:fill="auto"/>
        <w:tabs>
          <w:tab w:val="left" w:pos="2089"/>
        </w:tabs>
        <w:spacing w:after="0" w:line="317" w:lineRule="exact"/>
        <w:ind w:left="660" w:firstLine="700"/>
        <w:jc w:val="both"/>
      </w:pPr>
      <w:r>
        <w:t>По итогам контроля с учетом реального положения дел: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проводятся заседания административного, педагогического советов, методического совета, производственные совещания, рабочие совещания с работниками колледжа;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рассматриваются вопросы о поощрении и награждении педагогических работников.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6"/>
        </w:numPr>
        <w:shd w:val="clear" w:color="auto" w:fill="auto"/>
        <w:tabs>
          <w:tab w:val="left" w:pos="2089"/>
        </w:tabs>
        <w:spacing w:after="0" w:line="317" w:lineRule="exact"/>
        <w:ind w:left="540" w:firstLine="720"/>
        <w:jc w:val="both"/>
      </w:pPr>
      <w:r>
        <w:t>Директор Колледжа по результатам контроля принимает решения:</w:t>
      </w:r>
    </w:p>
    <w:p w:rsidR="005A1976" w:rsidRDefault="00542046">
      <w:pPr>
        <w:pStyle w:val="20"/>
        <w:framePr w:w="9902" w:h="14456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8"/>
        </w:tabs>
        <w:spacing w:after="0" w:line="317" w:lineRule="exact"/>
        <w:ind w:left="1260" w:hanging="360"/>
        <w:jc w:val="both"/>
      </w:pPr>
      <w:r>
        <w:t>об издании соответствующего приказа;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7"/>
        </w:tabs>
        <w:spacing w:after="0" w:line="317" w:lineRule="exact"/>
        <w:ind w:left="900" w:firstLine="0"/>
        <w:jc w:val="both"/>
      </w:pPr>
      <w:r>
        <w:lastRenderedPageBreak/>
        <w:t>об обсуждении итоговых материалов контроля коллегиальным органом;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7"/>
        </w:tabs>
        <w:spacing w:after="0" w:line="317" w:lineRule="exact"/>
        <w:ind w:left="900" w:firstLine="0"/>
        <w:jc w:val="both"/>
      </w:pPr>
      <w:r>
        <w:t>о проведении повторного контроля (при необходимости);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7"/>
        </w:tabs>
        <w:spacing w:after="0" w:line="317" w:lineRule="exact"/>
        <w:ind w:left="900" w:firstLine="0"/>
        <w:jc w:val="both"/>
      </w:pPr>
      <w:r>
        <w:t>о привлечении к дисциплинарной ответственности работников;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7"/>
        </w:tabs>
        <w:spacing w:after="0" w:line="317" w:lineRule="exact"/>
        <w:ind w:left="900" w:firstLine="0"/>
        <w:jc w:val="both"/>
      </w:pPr>
      <w:r>
        <w:t>о поощрении работников;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7"/>
        </w:tabs>
        <w:spacing w:after="0" w:line="317" w:lineRule="exact"/>
        <w:ind w:left="900" w:firstLine="0"/>
        <w:jc w:val="both"/>
      </w:pPr>
      <w:r>
        <w:t>другие решения в пределах своей компетенции.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6"/>
        </w:numPr>
        <w:shd w:val="clear" w:color="auto" w:fill="auto"/>
        <w:tabs>
          <w:tab w:val="left" w:pos="2066"/>
        </w:tabs>
        <w:spacing w:after="300" w:line="317" w:lineRule="exact"/>
        <w:ind w:left="540" w:firstLine="720"/>
        <w:jc w:val="both"/>
      </w:pPr>
      <w:r>
        <w:t>Диагностические и оценочные процедуры в рамках системы оценки качества образования проводятся с привлечением профессиональных экспертов. Требования к экспертам, привлекаемым к оценке качества образования, устанавливаются нормативными документами, регламентирующими реализацию процедур контроля и оценки качества образования.</w:t>
      </w:r>
    </w:p>
    <w:p w:rsidR="005A1976" w:rsidRDefault="00542046">
      <w:pPr>
        <w:pStyle w:val="22"/>
        <w:framePr w:w="9902" w:h="10319" w:hRule="exact" w:wrap="none" w:vAnchor="page" w:hAnchor="page" w:x="1082" w:y="1101"/>
        <w:shd w:val="clear" w:color="auto" w:fill="auto"/>
        <w:ind w:right="160"/>
        <w:jc w:val="right"/>
      </w:pPr>
      <w:bookmarkStart w:id="6" w:name="bookmark7"/>
      <w:r>
        <w:t>VI. Общественное участие в оценке и контроле качества образования</w:t>
      </w:r>
      <w:bookmarkEnd w:id="6"/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7"/>
        </w:numPr>
        <w:shd w:val="clear" w:color="auto" w:fill="auto"/>
        <w:tabs>
          <w:tab w:val="left" w:pos="1807"/>
        </w:tabs>
        <w:spacing w:after="0" w:line="317" w:lineRule="exact"/>
        <w:ind w:left="540" w:firstLine="720"/>
        <w:jc w:val="both"/>
      </w:pPr>
      <w:r>
        <w:t>В целях совершенствования образовательной деятельности Колледж при проведении регулярной внутренней оценки качества образования привлекает работодателей и их объединения, иных юридических и (или) физических лиц.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7"/>
        </w:numPr>
        <w:shd w:val="clear" w:color="auto" w:fill="auto"/>
        <w:tabs>
          <w:tab w:val="left" w:pos="1812"/>
        </w:tabs>
        <w:spacing w:after="0" w:line="317" w:lineRule="exact"/>
        <w:ind w:left="540" w:firstLine="720"/>
        <w:jc w:val="both"/>
      </w:pPr>
      <w:proofErr w:type="gramStart"/>
      <w:r>
        <w:t>Внешняя оценка качества образования может осуществляться при проведении работодателями, их объединениями, а также уполномоченными ими организациями, в том числе зарубежными организациями, либо профессионально-общественными организациями, входящими в международные структуры, профессионально-общественной аккредитации с целью признания качества и уровня подготовки выпускников, освоивших образовательную программу, отвечающими требованиям профессиональных стандартов, требованиям рынка труда к специалистам соответствующего профиля.</w:t>
      </w:r>
      <w:proofErr w:type="gramEnd"/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7"/>
        </w:numPr>
        <w:shd w:val="clear" w:color="auto" w:fill="auto"/>
        <w:tabs>
          <w:tab w:val="left" w:pos="1802"/>
        </w:tabs>
        <w:spacing w:after="0" w:line="317" w:lineRule="exact"/>
        <w:ind w:left="540" w:firstLine="720"/>
        <w:jc w:val="both"/>
      </w:pPr>
      <w:r>
        <w:t>Придание гласности и открытости результатам оценки качества образования осуществляется путем предоставления информации: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7"/>
        </w:tabs>
        <w:spacing w:after="0" w:line="317" w:lineRule="exact"/>
        <w:ind w:left="900" w:firstLine="0"/>
        <w:jc w:val="both"/>
      </w:pPr>
      <w:r>
        <w:t>основным потребителям результатов ВСОКО;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7"/>
        </w:tabs>
        <w:spacing w:after="0" w:line="317" w:lineRule="exact"/>
        <w:ind w:left="1260" w:hanging="360"/>
        <w:jc w:val="left"/>
      </w:pPr>
      <w:r>
        <w:t xml:space="preserve">средствам массовой информации через отчет о </w:t>
      </w:r>
      <w:proofErr w:type="spellStart"/>
      <w:r>
        <w:t>самообследовании</w:t>
      </w:r>
      <w:proofErr w:type="spellEnd"/>
      <w:r>
        <w:t xml:space="preserve"> деятельности колледжа за календарный год;</w:t>
      </w:r>
    </w:p>
    <w:p w:rsidR="005A1976" w:rsidRDefault="00542046">
      <w:pPr>
        <w:pStyle w:val="20"/>
        <w:framePr w:w="9902" w:h="10319" w:hRule="exact" w:wrap="none" w:vAnchor="page" w:hAnchor="page" w:x="1082" w:y="1101"/>
        <w:numPr>
          <w:ilvl w:val="0"/>
          <w:numId w:val="2"/>
        </w:numPr>
        <w:shd w:val="clear" w:color="auto" w:fill="auto"/>
        <w:tabs>
          <w:tab w:val="left" w:pos="1257"/>
        </w:tabs>
        <w:spacing w:after="0" w:line="317" w:lineRule="exact"/>
        <w:ind w:left="1260" w:hanging="360"/>
        <w:jc w:val="left"/>
      </w:pPr>
      <w:r>
        <w:t>размещения аналитических материалов, результатов оценки качества образования на официальном сайте колледжа.</w:t>
      </w:r>
    </w:p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A1976" w:rsidRDefault="00542046">
      <w:pPr>
        <w:pStyle w:val="20"/>
        <w:framePr w:w="9902" w:h="323" w:hRule="exact" w:wrap="none" w:vAnchor="page" w:hAnchor="page" w:x="1193" w:y="1178"/>
        <w:shd w:val="clear" w:color="auto" w:fill="auto"/>
        <w:spacing w:after="0" w:line="260" w:lineRule="exact"/>
        <w:ind w:firstLine="0"/>
        <w:jc w:val="right"/>
      </w:pPr>
      <w:r>
        <w:lastRenderedPageBreak/>
        <w:t>Приложение 1</w:t>
      </w:r>
    </w:p>
    <w:p w:rsidR="005A1976" w:rsidRDefault="00542046">
      <w:pPr>
        <w:pStyle w:val="30"/>
        <w:framePr w:w="9902" w:h="1026" w:hRule="exact" w:wrap="none" w:vAnchor="page" w:hAnchor="page" w:x="1193" w:y="1767"/>
        <w:shd w:val="clear" w:color="auto" w:fill="auto"/>
        <w:spacing w:before="0" w:line="322" w:lineRule="exact"/>
        <w:ind w:right="360" w:firstLine="0"/>
      </w:pPr>
      <w:r>
        <w:t>Показатели качества образования при реализации образовательных</w:t>
      </w:r>
      <w:r>
        <w:br/>
        <w:t>программ среднего професс</w:t>
      </w:r>
      <w:r w:rsidR="00BA7B14">
        <w:t>ионального образования в ГАПОУ</w:t>
      </w:r>
      <w:r w:rsidR="00BA7B14">
        <w:br/>
        <w:t>«Арский агропромышленный профессиональный колледж</w:t>
      </w:r>
      <w:r>
        <w:t>»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2"/>
        <w:gridCol w:w="2894"/>
        <w:gridCol w:w="2472"/>
        <w:gridCol w:w="2899"/>
      </w:tblGrid>
      <w:tr w:rsidR="005A1976">
        <w:trPr>
          <w:trHeight w:hRule="exact" w:val="56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60" w:line="230" w:lineRule="exact"/>
              <w:ind w:left="160" w:firstLine="0"/>
              <w:jc w:val="left"/>
            </w:pPr>
            <w:r>
              <w:rPr>
                <w:rStyle w:val="2115pt"/>
              </w:rPr>
              <w:t>№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before="60" w:after="0" w:line="230" w:lineRule="exact"/>
              <w:ind w:left="160" w:firstLine="0"/>
              <w:jc w:val="left"/>
            </w:pPr>
            <w:proofErr w:type="gramStart"/>
            <w:r>
              <w:rPr>
                <w:rStyle w:val="2115pt"/>
              </w:rPr>
              <w:t>п</w:t>
            </w:r>
            <w:proofErr w:type="gramEnd"/>
            <w:r>
              <w:rPr>
                <w:rStyle w:val="2115pt"/>
              </w:rPr>
              <w:t>/п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30" w:lineRule="exact"/>
              <w:ind w:left="340" w:firstLine="0"/>
              <w:jc w:val="left"/>
            </w:pPr>
            <w:r>
              <w:rPr>
                <w:rStyle w:val="2115pt"/>
              </w:rPr>
              <w:t>Описание индикатора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30" w:lineRule="exact"/>
              <w:ind w:firstLine="0"/>
            </w:pPr>
            <w:r>
              <w:rPr>
                <w:rStyle w:val="2115pt"/>
              </w:rPr>
              <w:t>Документы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120" w:line="230" w:lineRule="exact"/>
              <w:ind w:firstLine="0"/>
            </w:pPr>
            <w:r>
              <w:rPr>
                <w:rStyle w:val="2115pt"/>
              </w:rPr>
              <w:t>Критерии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before="120" w:after="0" w:line="230" w:lineRule="exact"/>
              <w:ind w:left="460" w:firstLine="0"/>
              <w:jc w:val="left"/>
            </w:pPr>
            <w:r>
              <w:rPr>
                <w:rStyle w:val="2115pt"/>
              </w:rPr>
              <w:t>результативности</w:t>
            </w:r>
          </w:p>
        </w:tc>
      </w:tr>
      <w:tr w:rsidR="005A1976">
        <w:trPr>
          <w:trHeight w:hRule="exact" w:val="607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1.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Полнота и качество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документов, на основании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которых образовательная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организация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осуществляет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образовательную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деятельность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Устав,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лицензия,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свидетельство о государственной аккредитации; документы, подтверждающие наличие на законном основании зданий, сооружений, помещений и территорий, необходимых для образовательной деятельности; программа развития образовательной организации; расписание учебных и иных занятий; локальные нормативные акты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numPr>
                <w:ilvl w:val="0"/>
                <w:numId w:val="8"/>
              </w:numPr>
              <w:shd w:val="clear" w:color="auto" w:fill="auto"/>
              <w:tabs>
                <w:tab w:val="left" w:pos="355"/>
              </w:tabs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>наличие основных документов;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numPr>
                <w:ilvl w:val="0"/>
                <w:numId w:val="8"/>
              </w:numPr>
              <w:shd w:val="clear" w:color="auto" w:fill="auto"/>
              <w:tabs>
                <w:tab w:val="left" w:pos="355"/>
              </w:tabs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 xml:space="preserve">соответствие </w:t>
            </w:r>
            <w:proofErr w:type="gramStart"/>
            <w:r>
              <w:rPr>
                <w:rStyle w:val="2115pt"/>
              </w:rPr>
              <w:t>локальных</w:t>
            </w:r>
            <w:proofErr w:type="gramEnd"/>
          </w:p>
          <w:p w:rsidR="005A1976" w:rsidRDefault="00542046" w:rsidP="004915FA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 xml:space="preserve">нормативных актов законодательству Российской Федерации </w:t>
            </w:r>
          </w:p>
        </w:tc>
      </w:tr>
      <w:tr w:rsidR="005A1976">
        <w:trPr>
          <w:trHeight w:hRule="exact" w:val="221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2.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69" w:lineRule="exact"/>
              <w:ind w:firstLine="0"/>
              <w:jc w:val="both"/>
            </w:pPr>
            <w:r>
              <w:rPr>
                <w:rStyle w:val="2115pt"/>
              </w:rPr>
              <w:t>Открытость и доступность информации о колледже на официальном сайте и информационных стендах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официальный сайт колледжа, информационные стенды колледжа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размещение информации и документов в полном объеме; актуальность размещенных информации и документов</w:t>
            </w:r>
          </w:p>
        </w:tc>
      </w:tr>
      <w:tr w:rsidR="005A1976">
        <w:trPr>
          <w:trHeight w:hRule="exact" w:val="360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3.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Соблюдение требований к структуре и объему образовательных программ среднего профессионального образования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образовательные программы среднего профессионального образования; журналы учебных занятий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наличие всех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структурных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 xml:space="preserve">элементов </w:t>
            </w:r>
            <w:proofErr w:type="gramStart"/>
            <w:r>
              <w:rPr>
                <w:rStyle w:val="2115pt"/>
              </w:rPr>
              <w:t>в</w:t>
            </w:r>
            <w:proofErr w:type="gramEnd"/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 xml:space="preserve">соответствии </w:t>
            </w:r>
            <w:proofErr w:type="gramStart"/>
            <w:r>
              <w:rPr>
                <w:rStyle w:val="2115pt"/>
              </w:rPr>
              <w:t>с</w:t>
            </w:r>
            <w:proofErr w:type="gramEnd"/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законодательством и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федеральными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государственными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образовательными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стандартами среднего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профессионального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образования;</w:t>
            </w:r>
          </w:p>
          <w:p w:rsidR="005A1976" w:rsidRDefault="00542046">
            <w:pPr>
              <w:pStyle w:val="20"/>
              <w:framePr w:w="8947" w:h="12456" w:wrap="none" w:vAnchor="page" w:hAnchor="page" w:x="1716" w:y="3061"/>
              <w:shd w:val="clear" w:color="auto" w:fill="auto"/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>- реализация всех программ учебных</w:t>
            </w:r>
          </w:p>
        </w:tc>
      </w:tr>
    </w:tbl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2"/>
        <w:gridCol w:w="2894"/>
        <w:gridCol w:w="2477"/>
        <w:gridCol w:w="2899"/>
      </w:tblGrid>
      <w:tr w:rsidR="005A1976">
        <w:trPr>
          <w:trHeight w:hRule="exact" w:val="59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60" w:line="230" w:lineRule="exact"/>
              <w:ind w:left="160" w:firstLine="0"/>
              <w:jc w:val="left"/>
            </w:pPr>
            <w:r>
              <w:rPr>
                <w:rStyle w:val="2115pt"/>
              </w:rPr>
              <w:lastRenderedPageBreak/>
              <w:t>№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before="60" w:after="0" w:line="230" w:lineRule="exact"/>
              <w:ind w:left="160" w:firstLine="0"/>
              <w:jc w:val="left"/>
            </w:pPr>
            <w:proofErr w:type="gramStart"/>
            <w:r>
              <w:rPr>
                <w:rStyle w:val="2115pt"/>
              </w:rPr>
              <w:t>п</w:t>
            </w:r>
            <w:proofErr w:type="gramEnd"/>
            <w:r>
              <w:rPr>
                <w:rStyle w:val="2115pt"/>
              </w:rPr>
              <w:t>/п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left="340" w:firstLine="0"/>
              <w:jc w:val="left"/>
            </w:pPr>
            <w:r>
              <w:rPr>
                <w:rStyle w:val="2115pt"/>
              </w:rPr>
              <w:t>Описание индикатора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firstLine="0"/>
            </w:pPr>
            <w:r>
              <w:rPr>
                <w:rStyle w:val="2115pt"/>
              </w:rPr>
              <w:t>Документы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120" w:line="230" w:lineRule="exact"/>
              <w:ind w:firstLine="0"/>
            </w:pPr>
            <w:r>
              <w:rPr>
                <w:rStyle w:val="2115pt"/>
              </w:rPr>
              <w:t>Критерии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before="120" w:after="0" w:line="230" w:lineRule="exact"/>
              <w:ind w:firstLine="0"/>
            </w:pPr>
            <w:r>
              <w:rPr>
                <w:rStyle w:val="2115pt"/>
              </w:rPr>
              <w:t>результативности</w:t>
            </w:r>
          </w:p>
        </w:tc>
      </w:tr>
      <w:tr w:rsidR="005A1976">
        <w:trPr>
          <w:trHeight w:hRule="exact" w:val="112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52" w:h="14414" w:wrap="none" w:vAnchor="page" w:hAnchor="page" w:x="1697" w:y="1102"/>
              <w:rPr>
                <w:sz w:val="10"/>
                <w:szCs w:val="10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52" w:h="14414" w:wrap="none" w:vAnchor="page" w:hAnchor="page" w:x="1697" w:y="1102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52" w:h="14414" w:wrap="none" w:vAnchor="page" w:hAnchor="page" w:x="1697" w:y="1102"/>
              <w:rPr>
                <w:sz w:val="10"/>
                <w:szCs w:val="10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115pt"/>
              </w:rPr>
              <w:t>дисциплин, курсов, модулей;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115pt"/>
              </w:rPr>
              <w:t>выполнение объема часов учебного плана.</w:t>
            </w:r>
          </w:p>
        </w:tc>
      </w:tr>
      <w:tr w:rsidR="005A1976">
        <w:trPr>
          <w:trHeight w:hRule="exact" w:val="55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4.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Качество подготовки </w:t>
            </w:r>
            <w:proofErr w:type="gramStart"/>
            <w:r>
              <w:rPr>
                <w:rStyle w:val="2115pt"/>
              </w:rPr>
              <w:t>обучающихся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firstLine="0"/>
              <w:jc w:val="left"/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A197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left="460" w:hanging="460"/>
              <w:jc w:val="left"/>
            </w:pPr>
          </w:p>
        </w:tc>
      </w:tr>
      <w:tr w:rsidR="005A1976">
        <w:trPr>
          <w:trHeight w:hRule="exact" w:val="249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4.1.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Качество знаний абитуриентов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аттестат об основном общем образовании или аттестат о среднем общем образовании, результаты входного контроля по дисциплинам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средний балл аттестата не ниже уровня прошлого календарного года;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>- результаты входного контроля соответствуют среднему баллу аттестата</w:t>
            </w:r>
          </w:p>
        </w:tc>
      </w:tr>
      <w:tr w:rsidR="005A1976" w:rsidTr="002C4766">
        <w:trPr>
          <w:trHeight w:hRule="exact" w:val="2498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4.2.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Текущий контроль и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промежуточная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аттестация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2C476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  <w:rPr>
                <w:rStyle w:val="2115pt"/>
              </w:rPr>
            </w:pPr>
            <w:r>
              <w:rPr>
                <w:rStyle w:val="2115pt"/>
              </w:rPr>
              <w:t xml:space="preserve">Разработанная база </w:t>
            </w:r>
            <w:proofErr w:type="spellStart"/>
            <w:r>
              <w:rPr>
                <w:rStyle w:val="2115pt"/>
              </w:rPr>
              <w:t>КОСов</w:t>
            </w:r>
            <w:proofErr w:type="spellEnd"/>
            <w:r>
              <w:rPr>
                <w:rStyle w:val="2115pt"/>
              </w:rPr>
              <w:t xml:space="preserve"> и </w:t>
            </w:r>
            <w:proofErr w:type="spellStart"/>
            <w:r>
              <w:rPr>
                <w:rStyle w:val="2115pt"/>
              </w:rPr>
              <w:t>КОМов</w:t>
            </w:r>
            <w:proofErr w:type="gramStart"/>
            <w:r>
              <w:rPr>
                <w:rStyle w:val="2115pt"/>
              </w:rPr>
              <w:t>,</w:t>
            </w:r>
            <w:r w:rsidR="00542046">
              <w:rPr>
                <w:rStyle w:val="2115pt"/>
              </w:rPr>
              <w:t>ж</w:t>
            </w:r>
            <w:proofErr w:type="gramEnd"/>
            <w:r w:rsidR="00542046">
              <w:rPr>
                <w:rStyle w:val="2115pt"/>
              </w:rPr>
              <w:t>урналы</w:t>
            </w:r>
            <w:proofErr w:type="spellEnd"/>
            <w:r w:rsidR="00542046">
              <w:rPr>
                <w:rStyle w:val="2115pt"/>
              </w:rPr>
              <w:t xml:space="preserve"> учебных занятий, ведомости успеваемости за месяц, за семестр, экзаменационные ведомости</w:t>
            </w:r>
            <w:r>
              <w:rPr>
                <w:rStyle w:val="2115pt"/>
              </w:rPr>
              <w:t>.</w:t>
            </w:r>
          </w:p>
          <w:p w:rsidR="002C4766" w:rsidRDefault="002C476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  <w:rPr>
                <w:rStyle w:val="2115pt"/>
              </w:rPr>
            </w:pPr>
          </w:p>
          <w:p w:rsidR="002C4766" w:rsidRDefault="002C476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положительная динамика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успеваемости внутри группы</w:t>
            </w:r>
          </w:p>
        </w:tc>
      </w:tr>
      <w:tr w:rsidR="005A1976">
        <w:trPr>
          <w:trHeight w:hRule="exact" w:val="359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4.3.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Образовательные достижения </w:t>
            </w:r>
            <w:proofErr w:type="gramStart"/>
            <w:r>
              <w:rPr>
                <w:rStyle w:val="2115pt"/>
              </w:rPr>
              <w:t>обучающихся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копии документов,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подтверждающих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участие и результаты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участия в </w:t>
            </w:r>
            <w:proofErr w:type="gramStart"/>
            <w:r>
              <w:rPr>
                <w:rStyle w:val="2115pt"/>
              </w:rPr>
              <w:t>городских</w:t>
            </w:r>
            <w:proofErr w:type="gramEnd"/>
            <w:r>
              <w:rPr>
                <w:rStyle w:val="2115pt"/>
              </w:rPr>
              <w:t>,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региональных,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межрегиональных,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всероссийских и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международных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конкурсах</w:t>
            </w:r>
            <w:proofErr w:type="gramEnd"/>
            <w:r>
              <w:rPr>
                <w:rStyle w:val="2115pt"/>
              </w:rPr>
              <w:t>,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олимпиадах</w:t>
            </w:r>
            <w:proofErr w:type="gramEnd"/>
            <w:r>
              <w:rPr>
                <w:rStyle w:val="2115pt"/>
              </w:rPr>
              <w:t>,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фестивалях</w:t>
            </w:r>
            <w:proofErr w:type="gramEnd"/>
            <w:r>
              <w:rPr>
                <w:rStyle w:val="2115pt"/>
              </w:rPr>
              <w:t>,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соревнованиях</w:t>
            </w:r>
            <w:proofErr w:type="gramEnd"/>
            <w:r>
              <w:rPr>
                <w:rStyle w:val="2115pt"/>
              </w:rPr>
              <w:t>,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конференциях</w:t>
            </w:r>
            <w:proofErr w:type="gramEnd"/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стабильная или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положительная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динамика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образовательных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достижений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обучающихся</w:t>
            </w:r>
          </w:p>
        </w:tc>
      </w:tr>
      <w:tr w:rsidR="005A1976">
        <w:trPr>
          <w:trHeight w:hRule="exact" w:val="301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4.4.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 xml:space="preserve">Сохранение контингента </w:t>
            </w:r>
            <w:proofErr w:type="gramStart"/>
            <w:r>
              <w:rPr>
                <w:rStyle w:val="2115pt"/>
              </w:rPr>
              <w:t>обучающихся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приказы о движении контингента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выполнение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государственного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задания;</w:t>
            </w:r>
          </w:p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отчисление студентов за недобросовестное освоение образовательной программы не более 1,5% от общей численности обучающихся</w:t>
            </w:r>
          </w:p>
        </w:tc>
      </w:tr>
      <w:tr w:rsidR="005A1976">
        <w:trPr>
          <w:trHeight w:hRule="exact" w:val="139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4.5.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 xml:space="preserve">Г </w:t>
            </w:r>
            <w:proofErr w:type="spellStart"/>
            <w:r>
              <w:rPr>
                <w:rStyle w:val="2115pt"/>
              </w:rPr>
              <w:t>осударственная</w:t>
            </w:r>
            <w:proofErr w:type="spellEnd"/>
            <w:proofErr w:type="gramEnd"/>
            <w:r>
              <w:rPr>
                <w:rStyle w:val="2115pt"/>
              </w:rPr>
              <w:t xml:space="preserve"> итоговая аттестация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протоколы государственной итоговой аттестации, сводные итоговые ведомости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B334F5">
            <w:pPr>
              <w:pStyle w:val="20"/>
              <w:framePr w:w="8952" w:h="14414" w:wrap="none" w:vAnchor="page" w:hAnchor="page" w:x="1697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д</w:t>
            </w:r>
            <w:r w:rsidR="00542046">
              <w:rPr>
                <w:rStyle w:val="2115pt"/>
              </w:rPr>
              <w:t>оля дипломов с отличи</w:t>
            </w:r>
            <w:r>
              <w:rPr>
                <w:rStyle w:val="2115pt"/>
              </w:rPr>
              <w:t>ем</w:t>
            </w:r>
            <w:proofErr w:type="gramStart"/>
            <w:r>
              <w:rPr>
                <w:rStyle w:val="2115pt"/>
              </w:rPr>
              <w:t xml:space="preserve"> ;</w:t>
            </w:r>
            <w:proofErr w:type="gramEnd"/>
            <w:r>
              <w:rPr>
                <w:rStyle w:val="2115pt"/>
              </w:rPr>
              <w:t xml:space="preserve"> стабильная </w:t>
            </w:r>
          </w:p>
        </w:tc>
      </w:tr>
    </w:tbl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6"/>
        <w:gridCol w:w="2899"/>
        <w:gridCol w:w="2477"/>
        <w:gridCol w:w="2909"/>
      </w:tblGrid>
      <w:tr w:rsidR="005A1976">
        <w:trPr>
          <w:trHeight w:hRule="exact" w:val="56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60" w:line="230" w:lineRule="exact"/>
              <w:ind w:left="180" w:firstLine="0"/>
              <w:jc w:val="left"/>
            </w:pPr>
            <w:r>
              <w:rPr>
                <w:rStyle w:val="2115pt"/>
              </w:rPr>
              <w:lastRenderedPageBreak/>
              <w:t>№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before="60" w:after="0" w:line="230" w:lineRule="exact"/>
              <w:ind w:left="180" w:firstLine="0"/>
              <w:jc w:val="left"/>
            </w:pPr>
            <w:proofErr w:type="gramStart"/>
            <w:r>
              <w:rPr>
                <w:rStyle w:val="2115pt"/>
              </w:rPr>
              <w:t>п</w:t>
            </w:r>
            <w:proofErr w:type="gramEnd"/>
            <w:r>
              <w:rPr>
                <w:rStyle w:val="2115pt"/>
              </w:rPr>
              <w:t>/п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30" w:lineRule="exact"/>
              <w:ind w:firstLine="0"/>
            </w:pPr>
            <w:r>
              <w:rPr>
                <w:rStyle w:val="2115pt"/>
              </w:rPr>
              <w:t>Описание индикатора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30" w:lineRule="exact"/>
              <w:ind w:firstLine="0"/>
            </w:pPr>
            <w:r>
              <w:rPr>
                <w:rStyle w:val="2115pt"/>
              </w:rPr>
              <w:t>Документы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120" w:line="230" w:lineRule="exact"/>
              <w:ind w:firstLine="0"/>
            </w:pPr>
            <w:r>
              <w:rPr>
                <w:rStyle w:val="2115pt"/>
              </w:rPr>
              <w:t>Критерии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before="120" w:after="0" w:line="230" w:lineRule="exact"/>
              <w:ind w:firstLine="0"/>
            </w:pPr>
            <w:r>
              <w:rPr>
                <w:rStyle w:val="2115pt"/>
              </w:rPr>
              <w:t>результативности</w:t>
            </w:r>
          </w:p>
        </w:tc>
      </w:tr>
      <w:tr w:rsidR="005A1976">
        <w:trPr>
          <w:trHeight w:hRule="exact" w:val="3869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71" w:h="14400" w:wrap="none" w:vAnchor="page" w:hAnchor="page" w:x="1721" w:y="1117"/>
              <w:rPr>
                <w:sz w:val="10"/>
                <w:szCs w:val="10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71" w:h="14400" w:wrap="none" w:vAnchor="page" w:hAnchor="page" w:x="1721" w:y="1117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71" w:h="14400" w:wrap="none" w:vAnchor="page" w:hAnchor="page" w:x="1721" w:y="1117"/>
              <w:rPr>
                <w:sz w:val="10"/>
                <w:szCs w:val="10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положительная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динамика качества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выполнения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выпускных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квалификационных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работ;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numPr>
                <w:ilvl w:val="0"/>
                <w:numId w:val="9"/>
              </w:numPr>
              <w:shd w:val="clear" w:color="auto" w:fill="auto"/>
              <w:tabs>
                <w:tab w:val="left" w:pos="-100"/>
              </w:tabs>
              <w:spacing w:after="0" w:line="274" w:lineRule="exact"/>
              <w:ind w:hanging="460"/>
              <w:jc w:val="both"/>
            </w:pPr>
            <w:r>
              <w:rPr>
                <w:rStyle w:val="2115pt"/>
              </w:rPr>
              <w:t>средний балл по Г</w:t>
            </w:r>
            <w:r w:rsidR="00B334F5">
              <w:rPr>
                <w:rStyle w:val="2115pt"/>
              </w:rPr>
              <w:t xml:space="preserve">ИА </w:t>
            </w:r>
            <w:proofErr w:type="gramStart"/>
            <w:r w:rsidR="00B334F5">
              <w:rPr>
                <w:rStyle w:val="2115pt"/>
              </w:rPr>
              <w:t>стабильная</w:t>
            </w:r>
            <w:proofErr w:type="gramEnd"/>
            <w:r>
              <w:rPr>
                <w:rStyle w:val="2115pt"/>
              </w:rPr>
              <w:t>;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numPr>
                <w:ilvl w:val="0"/>
                <w:numId w:val="9"/>
              </w:numPr>
              <w:shd w:val="clear" w:color="auto" w:fill="auto"/>
              <w:tabs>
                <w:tab w:val="left" w:pos="355"/>
              </w:tabs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>доля студентов, успешно прошедших ГИА от общего количества выпускников</w:t>
            </w:r>
          </w:p>
        </w:tc>
      </w:tr>
      <w:tr w:rsidR="005A1976">
        <w:trPr>
          <w:trHeight w:hRule="exact" w:val="249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2115pt"/>
              </w:rPr>
              <w:t>4.6.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 xml:space="preserve">Т </w:t>
            </w:r>
            <w:proofErr w:type="spellStart"/>
            <w:r>
              <w:rPr>
                <w:rStyle w:val="2115pt"/>
              </w:rPr>
              <w:t>рудоустройство</w:t>
            </w:r>
            <w:proofErr w:type="spellEnd"/>
            <w:proofErr w:type="gramEnd"/>
            <w:r>
              <w:rPr>
                <w:rStyle w:val="2115pt"/>
              </w:rPr>
              <w:t xml:space="preserve"> выпускников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данные службы занятости, анкетирование выпускников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>- доля трудоустроенных выпускник</w:t>
            </w:r>
            <w:r w:rsidR="00B334F5">
              <w:rPr>
                <w:rStyle w:val="2115pt"/>
              </w:rPr>
              <w:t>ов стабильная</w:t>
            </w:r>
            <w:r>
              <w:rPr>
                <w:rStyle w:val="2115pt"/>
              </w:rPr>
              <w:t>; отсутствие выпускников колледжа,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both"/>
            </w:pPr>
            <w:proofErr w:type="gramStart"/>
            <w:r>
              <w:rPr>
                <w:rStyle w:val="2115pt"/>
              </w:rPr>
              <w:t>зарегистрированных</w:t>
            </w:r>
            <w:proofErr w:type="gramEnd"/>
            <w:r>
              <w:rPr>
                <w:rStyle w:val="2115pt"/>
              </w:rPr>
              <w:t xml:space="preserve"> в службе занятости</w:t>
            </w:r>
          </w:p>
        </w:tc>
      </w:tr>
      <w:tr w:rsidR="005A1976">
        <w:trPr>
          <w:trHeight w:hRule="exact" w:val="1373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2115pt"/>
              </w:rPr>
              <w:t>5.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Создание условий реализации образовательных программ, их безопасность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71" w:h="14400" w:wrap="none" w:vAnchor="page" w:hAnchor="page" w:x="1721" w:y="1117"/>
              <w:rPr>
                <w:sz w:val="10"/>
                <w:szCs w:val="10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71" w:h="14400" w:wrap="none" w:vAnchor="page" w:hAnchor="page" w:x="1721" w:y="1117"/>
              <w:rPr>
                <w:sz w:val="10"/>
                <w:szCs w:val="10"/>
              </w:rPr>
            </w:pPr>
          </w:p>
        </w:tc>
      </w:tr>
      <w:tr w:rsidR="005A1976">
        <w:trPr>
          <w:trHeight w:hRule="exact" w:val="609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30" w:lineRule="exact"/>
              <w:ind w:left="180" w:firstLine="0"/>
              <w:jc w:val="left"/>
            </w:pPr>
            <w:r>
              <w:rPr>
                <w:rStyle w:val="2115pt"/>
              </w:rPr>
              <w:t>5.1.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30" w:lineRule="exact"/>
              <w:ind w:firstLine="0"/>
              <w:jc w:val="left"/>
            </w:pPr>
            <w:r>
              <w:rPr>
                <w:rStyle w:val="2115pt"/>
              </w:rPr>
              <w:t>Кадровые условия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штатное расписание,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тарификационные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списки,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трудовые договоры,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должностные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инструкции, справки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об отсутствии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судимости, справки о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прохождении</w:t>
            </w:r>
            <w:proofErr w:type="gramEnd"/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медицинского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осмотра, копии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документов </w:t>
            </w:r>
            <w:proofErr w:type="gramStart"/>
            <w:r>
              <w:rPr>
                <w:rStyle w:val="2115pt"/>
              </w:rPr>
              <w:t>об</w:t>
            </w:r>
            <w:proofErr w:type="gramEnd"/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образовании</w:t>
            </w:r>
            <w:proofErr w:type="gramEnd"/>
            <w:r>
              <w:rPr>
                <w:rStyle w:val="2115pt"/>
              </w:rPr>
              <w:t>, о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повышении</w:t>
            </w:r>
            <w:proofErr w:type="gramEnd"/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квалификации,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план повышения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квалификации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педагогических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работников, копии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документов,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подтверждающих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участие и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71" w:h="14400" w:wrap="none" w:vAnchor="page" w:hAnchor="page" w:x="1721" w:y="1117"/>
              <w:numPr>
                <w:ilvl w:val="0"/>
                <w:numId w:val="10"/>
              </w:numPr>
              <w:shd w:val="clear" w:color="auto" w:fill="auto"/>
              <w:tabs>
                <w:tab w:val="left" w:pos="355"/>
              </w:tabs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>укомплектованность образовательной организации кадрами соответствующего уровня образования и соответствующей квалификации;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numPr>
                <w:ilvl w:val="0"/>
                <w:numId w:val="10"/>
              </w:numPr>
              <w:shd w:val="clear" w:color="auto" w:fill="auto"/>
              <w:tabs>
                <w:tab w:val="left" w:pos="360"/>
              </w:tabs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 xml:space="preserve">наличие и полнота документов, подтверждающих создание кадровых условий реализации образовательных программ; результативность участия </w:t>
            </w:r>
            <w:proofErr w:type="spellStart"/>
            <w:r>
              <w:rPr>
                <w:rStyle w:val="2115pt"/>
              </w:rPr>
              <w:t>пед</w:t>
            </w:r>
            <w:proofErr w:type="spellEnd"/>
            <w:r>
              <w:rPr>
                <w:rStyle w:val="2115pt"/>
              </w:rPr>
              <w:t>. работников в конкурсах профессионального мастерства;</w:t>
            </w:r>
          </w:p>
          <w:p w:rsidR="005A1976" w:rsidRDefault="00542046">
            <w:pPr>
              <w:pStyle w:val="20"/>
              <w:framePr w:w="8971" w:h="14400" w:wrap="none" w:vAnchor="page" w:hAnchor="page" w:x="1721" w:y="1117"/>
              <w:numPr>
                <w:ilvl w:val="0"/>
                <w:numId w:val="10"/>
              </w:numPr>
              <w:shd w:val="clear" w:color="auto" w:fill="auto"/>
              <w:tabs>
                <w:tab w:val="left" w:pos="-105"/>
              </w:tabs>
              <w:spacing w:after="0" w:line="274" w:lineRule="exact"/>
              <w:ind w:hanging="460"/>
              <w:jc w:val="both"/>
            </w:pPr>
            <w:r>
              <w:rPr>
                <w:rStyle w:val="2115pt"/>
              </w:rPr>
              <w:t>высокие моральные качества</w:t>
            </w:r>
          </w:p>
        </w:tc>
      </w:tr>
    </w:tbl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6"/>
        <w:gridCol w:w="2894"/>
        <w:gridCol w:w="2477"/>
        <w:gridCol w:w="2904"/>
      </w:tblGrid>
      <w:tr w:rsidR="005A1976">
        <w:trPr>
          <w:trHeight w:hRule="exact" w:val="576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60" w:line="230" w:lineRule="exact"/>
              <w:ind w:left="200" w:firstLine="0"/>
              <w:jc w:val="left"/>
            </w:pPr>
            <w:r>
              <w:rPr>
                <w:rStyle w:val="2115pt"/>
              </w:rPr>
              <w:lastRenderedPageBreak/>
              <w:t>№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before="60" w:after="0" w:line="230" w:lineRule="exact"/>
              <w:ind w:left="200" w:firstLine="0"/>
              <w:jc w:val="left"/>
            </w:pPr>
            <w:proofErr w:type="gramStart"/>
            <w:r>
              <w:rPr>
                <w:rStyle w:val="2115pt"/>
              </w:rPr>
              <w:t>п</w:t>
            </w:r>
            <w:proofErr w:type="gramEnd"/>
            <w:r>
              <w:rPr>
                <w:rStyle w:val="2115pt"/>
              </w:rPr>
              <w:t>/п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30" w:lineRule="exact"/>
              <w:ind w:right="320" w:firstLine="0"/>
              <w:jc w:val="right"/>
            </w:pPr>
            <w:r>
              <w:rPr>
                <w:rStyle w:val="2115pt"/>
              </w:rPr>
              <w:t>Описание индикатора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30" w:lineRule="exact"/>
              <w:ind w:firstLine="0"/>
            </w:pPr>
            <w:r>
              <w:rPr>
                <w:rStyle w:val="2115pt"/>
              </w:rPr>
              <w:t>Документы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120" w:line="230" w:lineRule="exact"/>
              <w:ind w:firstLine="0"/>
            </w:pPr>
            <w:r>
              <w:rPr>
                <w:rStyle w:val="2115pt"/>
              </w:rPr>
              <w:t>Критерии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before="120" w:after="0" w:line="230" w:lineRule="exact"/>
              <w:ind w:firstLine="0"/>
            </w:pPr>
            <w:r>
              <w:rPr>
                <w:rStyle w:val="2115pt"/>
              </w:rPr>
              <w:t>результативности</w:t>
            </w:r>
          </w:p>
        </w:tc>
      </w:tr>
      <w:tr w:rsidR="005A1976">
        <w:trPr>
          <w:trHeight w:hRule="exact" w:val="4411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62" w:h="14366" w:wrap="none" w:vAnchor="page" w:hAnchor="page" w:x="1716" w:y="1102"/>
              <w:rPr>
                <w:sz w:val="10"/>
                <w:szCs w:val="10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62" w:h="14366" w:wrap="none" w:vAnchor="page" w:hAnchor="page" w:x="1716" w:y="1102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результативность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участия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педагогических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работников </w:t>
            </w:r>
            <w:proofErr w:type="gramStart"/>
            <w:r>
              <w:rPr>
                <w:rStyle w:val="2115pt"/>
              </w:rPr>
              <w:t>в</w:t>
            </w:r>
            <w:proofErr w:type="gramEnd"/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>конкурсах</w:t>
            </w:r>
            <w:proofErr w:type="gramEnd"/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профессионального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мастерства,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результаты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социологических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исследований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получателей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образовательной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услуги;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журнал регистрации письменных обращений граждан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60" w:line="230" w:lineRule="exact"/>
              <w:ind w:firstLine="0"/>
            </w:pPr>
            <w:r>
              <w:rPr>
                <w:rStyle w:val="2115pt"/>
              </w:rPr>
              <w:t>педагогических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before="60" w:after="0" w:line="230" w:lineRule="exact"/>
              <w:ind w:left="460" w:firstLine="0"/>
              <w:jc w:val="left"/>
            </w:pPr>
            <w:r>
              <w:rPr>
                <w:rStyle w:val="2115pt"/>
              </w:rPr>
              <w:t>работников</w:t>
            </w:r>
          </w:p>
        </w:tc>
      </w:tr>
      <w:tr w:rsidR="005A1976">
        <w:trPr>
          <w:trHeight w:hRule="exact" w:val="9379"/>
        </w:trPr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30" w:lineRule="exact"/>
              <w:ind w:left="200" w:firstLine="0"/>
              <w:jc w:val="left"/>
            </w:pPr>
            <w:r>
              <w:rPr>
                <w:rStyle w:val="2115pt"/>
              </w:rPr>
              <w:t>5.2.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Материально-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техническое 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информационное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оснащение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образовательной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деятельности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образовательные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программы среднего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профессионального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образования;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паспорта кабинетов,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лабораторий,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мастерских,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копии лицензий </w:t>
            </w:r>
            <w:proofErr w:type="gramStart"/>
            <w:r>
              <w:rPr>
                <w:rStyle w:val="2115pt"/>
              </w:rPr>
              <w:t>по</w:t>
            </w:r>
            <w:proofErr w:type="gramEnd"/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программному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обеспечению;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заключение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proofErr w:type="spellStart"/>
            <w:r>
              <w:rPr>
                <w:rStyle w:val="2115pt"/>
              </w:rPr>
              <w:t>Роспотребнадзора</w:t>
            </w:r>
            <w:proofErr w:type="spellEnd"/>
            <w:r>
              <w:rPr>
                <w:rStyle w:val="2115pt"/>
              </w:rPr>
              <w:t>,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МЧС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hanging="360"/>
              <w:jc w:val="left"/>
            </w:pPr>
            <w:r>
              <w:rPr>
                <w:rStyle w:val="2115pt"/>
              </w:rPr>
              <w:t>- укомплектованность образовательной организации учебными аудиториями, лабораториями, мастерскими и иными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 xml:space="preserve">помещениями </w:t>
            </w:r>
            <w:proofErr w:type="gramStart"/>
            <w:r>
              <w:rPr>
                <w:rStyle w:val="2115pt"/>
              </w:rPr>
              <w:t>в</w:t>
            </w:r>
            <w:proofErr w:type="gramEnd"/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 xml:space="preserve">соответствии </w:t>
            </w:r>
            <w:proofErr w:type="gramStart"/>
            <w:r>
              <w:rPr>
                <w:rStyle w:val="2115pt"/>
              </w:rPr>
              <w:t>с</w:t>
            </w:r>
            <w:proofErr w:type="gramEnd"/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требованиями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</w:pPr>
            <w:r>
              <w:rPr>
                <w:rStyle w:val="2115pt"/>
              </w:rPr>
              <w:t>ФГОС СПО;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оснащенность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мастерских 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лабораторий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оборудованием,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техническими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</w:pPr>
            <w:r>
              <w:rPr>
                <w:rStyle w:val="2115pt"/>
              </w:rPr>
              <w:t>средствами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обучения 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 xml:space="preserve">материалами </w:t>
            </w:r>
            <w:proofErr w:type="gramStart"/>
            <w:r>
              <w:rPr>
                <w:rStyle w:val="2115pt"/>
              </w:rPr>
              <w:t>в</w:t>
            </w:r>
            <w:proofErr w:type="gramEnd"/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 xml:space="preserve">соответствии </w:t>
            </w:r>
            <w:proofErr w:type="gramStart"/>
            <w:r>
              <w:rPr>
                <w:rStyle w:val="2115pt"/>
              </w:rPr>
              <w:t>с</w:t>
            </w:r>
            <w:proofErr w:type="gramEnd"/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требованиями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образовательной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firstLine="0"/>
            </w:pPr>
            <w:r>
              <w:rPr>
                <w:rStyle w:val="2115pt"/>
              </w:rPr>
              <w:t>программы;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 xml:space="preserve">помещения </w:t>
            </w:r>
            <w:proofErr w:type="gramStart"/>
            <w:r>
              <w:rPr>
                <w:rStyle w:val="2115pt"/>
              </w:rPr>
              <w:t>для</w:t>
            </w:r>
            <w:proofErr w:type="gramEnd"/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самостоятельной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работы оснащены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компьютерной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техникой и выходом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в сеть «Интернет»;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наличие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лицензионного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программного</w:t>
            </w:r>
          </w:p>
          <w:p w:rsidR="005A1976" w:rsidRDefault="00542046">
            <w:pPr>
              <w:pStyle w:val="20"/>
              <w:framePr w:w="8962" w:h="1436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обеспечения;</w:t>
            </w:r>
          </w:p>
        </w:tc>
      </w:tr>
    </w:tbl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2"/>
        <w:gridCol w:w="2894"/>
        <w:gridCol w:w="2477"/>
        <w:gridCol w:w="2899"/>
      </w:tblGrid>
      <w:tr w:rsidR="005A1976">
        <w:trPr>
          <w:trHeight w:hRule="exact" w:val="58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60" w:line="230" w:lineRule="exact"/>
              <w:ind w:left="160" w:firstLine="0"/>
              <w:jc w:val="left"/>
            </w:pPr>
            <w:r>
              <w:rPr>
                <w:rStyle w:val="2115pt"/>
              </w:rPr>
              <w:lastRenderedPageBreak/>
              <w:t>№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before="60" w:after="0" w:line="230" w:lineRule="exact"/>
              <w:ind w:left="160" w:firstLine="0"/>
              <w:jc w:val="left"/>
            </w:pPr>
            <w:proofErr w:type="gramStart"/>
            <w:r>
              <w:rPr>
                <w:rStyle w:val="2115pt"/>
              </w:rPr>
              <w:t>п</w:t>
            </w:r>
            <w:proofErr w:type="gramEnd"/>
            <w:r>
              <w:rPr>
                <w:rStyle w:val="2115pt"/>
              </w:rPr>
              <w:t>/п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30" w:lineRule="exact"/>
              <w:ind w:left="340" w:firstLine="0"/>
              <w:jc w:val="left"/>
            </w:pPr>
            <w:r>
              <w:rPr>
                <w:rStyle w:val="2115pt"/>
              </w:rPr>
              <w:t>Описание индикатора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30" w:lineRule="exact"/>
              <w:ind w:firstLine="0"/>
            </w:pPr>
            <w:r>
              <w:rPr>
                <w:rStyle w:val="2115pt"/>
              </w:rPr>
              <w:t>Документы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120" w:line="230" w:lineRule="exact"/>
              <w:ind w:firstLine="0"/>
            </w:pPr>
            <w:r>
              <w:rPr>
                <w:rStyle w:val="2115pt"/>
              </w:rPr>
              <w:t>Критерии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before="120" w:after="0" w:line="230" w:lineRule="exact"/>
              <w:ind w:left="460" w:firstLine="80"/>
              <w:jc w:val="left"/>
            </w:pPr>
            <w:r>
              <w:rPr>
                <w:rStyle w:val="2115pt"/>
              </w:rPr>
              <w:t>результативности</w:t>
            </w:r>
          </w:p>
        </w:tc>
      </w:tr>
      <w:tr w:rsidR="005A1976">
        <w:trPr>
          <w:trHeight w:hRule="exact" w:val="138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52" w:h="14376" w:wrap="none" w:vAnchor="page" w:hAnchor="page" w:x="1716" w:y="1102"/>
              <w:rPr>
                <w:sz w:val="10"/>
                <w:szCs w:val="10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52" w:h="14376" w:wrap="none" w:vAnchor="page" w:hAnchor="page" w:x="1716" w:y="1102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52" w:h="14376" w:wrap="none" w:vAnchor="page" w:hAnchor="page" w:x="1716" w:y="1102"/>
              <w:rPr>
                <w:sz w:val="10"/>
                <w:szCs w:val="10"/>
              </w:rPr>
            </w:pP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660" w:firstLine="0"/>
              <w:jc w:val="left"/>
            </w:pPr>
            <w:r>
              <w:rPr>
                <w:rStyle w:val="2115pt"/>
              </w:rPr>
              <w:t>соответствие МТБ действующим санитарным и противопожарным нормам;</w:t>
            </w:r>
          </w:p>
        </w:tc>
      </w:tr>
      <w:tr w:rsidR="005A1976">
        <w:trPr>
          <w:trHeight w:hRule="exact" w:val="716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5.3.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У </w:t>
            </w:r>
            <w:proofErr w:type="spellStart"/>
            <w:r>
              <w:rPr>
                <w:rStyle w:val="2115pt"/>
              </w:rPr>
              <w:t>чебно</w:t>
            </w:r>
            <w:proofErr w:type="spellEnd"/>
            <w:r>
              <w:rPr>
                <w:rStyle w:val="2115pt"/>
              </w:rPr>
              <w:t>-методическое оснащение образовательных программ СПО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образовательные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программы среднего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профессионального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образования;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книги </w:t>
            </w:r>
            <w:proofErr w:type="gramStart"/>
            <w:r>
              <w:rPr>
                <w:rStyle w:val="2115pt"/>
              </w:rPr>
              <w:t>инвентарного</w:t>
            </w:r>
            <w:proofErr w:type="gramEnd"/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учета книжного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фонда;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договора </w:t>
            </w:r>
            <w:proofErr w:type="gramStart"/>
            <w:r>
              <w:rPr>
                <w:rStyle w:val="2115pt"/>
              </w:rPr>
              <w:t>о</w:t>
            </w:r>
            <w:proofErr w:type="gramEnd"/>
            <w:r>
              <w:rPr>
                <w:rStyle w:val="2115pt"/>
              </w:rPr>
              <w:t xml:space="preserve"> использовании электронных библиотечных систем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образовательные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программы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разработаны с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участием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работодателей;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hanging="460"/>
              <w:jc w:val="left"/>
            </w:pPr>
            <w:r>
              <w:rPr>
                <w:rStyle w:val="2115pt"/>
              </w:rPr>
              <w:t>- структура и содержание образовательных программ соответствуют требованиям ФГОС СПО;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учебно-методическая документация имеется по всем учебным предметам,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дисциплинам, курсам, модулям;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80"/>
              <w:jc w:val="left"/>
            </w:pPr>
            <w:r>
              <w:rPr>
                <w:rStyle w:val="2115pt"/>
              </w:rPr>
              <w:t>библиотечный фонд укомплектован печатными и (или) электронными изданиями;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имеется доступ к электронной библиотечной системе</w:t>
            </w:r>
          </w:p>
        </w:tc>
      </w:tr>
      <w:tr w:rsidR="005A1976">
        <w:trPr>
          <w:trHeight w:hRule="exact" w:val="248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5.4.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Финансовые условия реализации образовательных программ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план ФХД, отчет о результатах </w:t>
            </w:r>
            <w:proofErr w:type="spellStart"/>
            <w:r>
              <w:rPr>
                <w:rStyle w:val="2115pt"/>
              </w:rPr>
              <w:t>финансовохозяйственной</w:t>
            </w:r>
            <w:proofErr w:type="spellEnd"/>
            <w:r>
              <w:rPr>
                <w:rStyle w:val="2115pt"/>
              </w:rPr>
              <w:t xml:space="preserve"> деятельности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своевременное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планирование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финансово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хозяйственной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деятельности;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своевременное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предоставление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бухгалтерской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отчетности</w:t>
            </w:r>
          </w:p>
        </w:tc>
      </w:tr>
      <w:tr w:rsidR="005A1976">
        <w:trPr>
          <w:trHeight w:hRule="exact" w:val="218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6.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proofErr w:type="gramStart"/>
            <w:r>
              <w:rPr>
                <w:rStyle w:val="2115pt"/>
              </w:rPr>
              <w:t xml:space="preserve">У </w:t>
            </w:r>
            <w:proofErr w:type="spellStart"/>
            <w:r>
              <w:rPr>
                <w:rStyle w:val="2115pt"/>
              </w:rPr>
              <w:t>довлетворенность</w:t>
            </w:r>
            <w:proofErr w:type="spellEnd"/>
            <w:proofErr w:type="gramEnd"/>
            <w:r>
              <w:rPr>
                <w:rStyle w:val="2115pt"/>
              </w:rPr>
              <w:t xml:space="preserve"> условиями ведения образовательной деятельности участников образовательного процесса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журнал регистрации письменных обращений граждан, результаты социологических опросов получателей государственной услуги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отсутствие</w:t>
            </w:r>
          </w:p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r>
              <w:rPr>
                <w:rStyle w:val="2115pt"/>
              </w:rPr>
              <w:t>обоснованных жалоб потребителей на качество оказания государственной услуги</w:t>
            </w:r>
          </w:p>
        </w:tc>
      </w:tr>
      <w:tr w:rsidR="005A1976">
        <w:trPr>
          <w:trHeight w:hRule="exact" w:val="57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7.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115pt"/>
              </w:rPr>
              <w:t>Наличие и функционирование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план методической работы,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2" w:h="14376" w:wrap="none" w:vAnchor="page" w:hAnchor="page" w:x="1716" w:y="1102"/>
              <w:shd w:val="clear" w:color="auto" w:fill="auto"/>
              <w:spacing w:after="0" w:line="274" w:lineRule="exact"/>
              <w:ind w:left="460" w:firstLine="0"/>
              <w:jc w:val="left"/>
            </w:pPr>
            <w:proofErr w:type="gramStart"/>
            <w:r>
              <w:rPr>
                <w:rStyle w:val="2115pt"/>
              </w:rPr>
              <w:t>создана</w:t>
            </w:r>
            <w:proofErr w:type="gramEnd"/>
            <w:r>
              <w:rPr>
                <w:rStyle w:val="2115pt"/>
              </w:rPr>
              <w:t xml:space="preserve"> и функционирует</w:t>
            </w:r>
          </w:p>
        </w:tc>
      </w:tr>
    </w:tbl>
    <w:p w:rsidR="005A1976" w:rsidRDefault="005A1976">
      <w:pPr>
        <w:rPr>
          <w:sz w:val="2"/>
          <w:szCs w:val="2"/>
        </w:rPr>
        <w:sectPr w:rsidR="005A1976">
          <w:pgSz w:w="11909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2"/>
        <w:gridCol w:w="2894"/>
        <w:gridCol w:w="2477"/>
        <w:gridCol w:w="2904"/>
      </w:tblGrid>
      <w:tr w:rsidR="005A1976">
        <w:trPr>
          <w:trHeight w:hRule="exact" w:val="581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60" w:line="230" w:lineRule="exact"/>
              <w:ind w:left="160" w:firstLine="0"/>
              <w:jc w:val="left"/>
            </w:pPr>
            <w:r>
              <w:rPr>
                <w:rStyle w:val="2115pt"/>
              </w:rPr>
              <w:lastRenderedPageBreak/>
              <w:t>№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before="60" w:after="0" w:line="230" w:lineRule="exact"/>
              <w:ind w:left="160" w:firstLine="0"/>
              <w:jc w:val="left"/>
            </w:pPr>
            <w:proofErr w:type="gramStart"/>
            <w:r>
              <w:rPr>
                <w:rStyle w:val="2115pt"/>
              </w:rPr>
              <w:t>п</w:t>
            </w:r>
            <w:proofErr w:type="gramEnd"/>
            <w:r>
              <w:rPr>
                <w:rStyle w:val="2115pt"/>
              </w:rPr>
              <w:t>/п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30" w:lineRule="exact"/>
              <w:ind w:left="340" w:firstLine="0"/>
              <w:jc w:val="left"/>
            </w:pPr>
            <w:r>
              <w:rPr>
                <w:rStyle w:val="2115pt"/>
              </w:rPr>
              <w:t>Описание индикатора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30" w:lineRule="exact"/>
              <w:ind w:firstLine="0"/>
            </w:pPr>
            <w:r>
              <w:rPr>
                <w:rStyle w:val="2115pt"/>
              </w:rPr>
              <w:t>Документы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120" w:line="230" w:lineRule="exact"/>
              <w:ind w:firstLine="0"/>
            </w:pPr>
            <w:r>
              <w:rPr>
                <w:rStyle w:val="2115pt"/>
              </w:rPr>
              <w:t>Критерии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before="120" w:after="0" w:line="230" w:lineRule="exact"/>
              <w:ind w:left="500" w:firstLine="0"/>
              <w:jc w:val="left"/>
            </w:pPr>
            <w:r>
              <w:rPr>
                <w:rStyle w:val="2115pt"/>
              </w:rPr>
              <w:t>результативности</w:t>
            </w:r>
          </w:p>
        </w:tc>
      </w:tr>
      <w:tr w:rsidR="005A1976">
        <w:trPr>
          <w:trHeight w:hRule="exact" w:val="138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A1976">
            <w:pPr>
              <w:framePr w:w="8957" w:h="11914" w:wrap="none" w:vAnchor="page" w:hAnchor="page" w:x="1687" w:y="1102"/>
              <w:rPr>
                <w:sz w:val="10"/>
                <w:szCs w:val="10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системы работы </w:t>
            </w:r>
            <w:proofErr w:type="gramStart"/>
            <w:r>
              <w:rPr>
                <w:rStyle w:val="2115pt"/>
              </w:rPr>
              <w:t>с</w:t>
            </w:r>
            <w:proofErr w:type="gramEnd"/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педагогическими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работниками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(методическая помощь, наставничество)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планы работы </w:t>
            </w:r>
            <w:proofErr w:type="gramStart"/>
            <w:r>
              <w:rPr>
                <w:rStyle w:val="2115pt"/>
              </w:rPr>
              <w:t>П(</w:t>
            </w:r>
            <w:proofErr w:type="gramEnd"/>
            <w:r>
              <w:rPr>
                <w:rStyle w:val="2115pt"/>
              </w:rPr>
              <w:t>Ц)К,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программы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наставничества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 xml:space="preserve">система работы </w:t>
            </w:r>
            <w:proofErr w:type="gramStart"/>
            <w:r>
              <w:rPr>
                <w:rStyle w:val="2115pt"/>
              </w:rPr>
              <w:t>с</w:t>
            </w:r>
            <w:proofErr w:type="gramEnd"/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педагогическими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работниками</w:t>
            </w:r>
          </w:p>
        </w:tc>
      </w:tr>
      <w:tr w:rsidR="005A1976">
        <w:trPr>
          <w:trHeight w:hRule="exact" w:val="579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8.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Воспитательная работа, психологическое и </w:t>
            </w:r>
            <w:proofErr w:type="spellStart"/>
            <w:r>
              <w:rPr>
                <w:rStyle w:val="2115pt"/>
              </w:rPr>
              <w:t>социальнопедагогическое</w:t>
            </w:r>
            <w:proofErr w:type="spellEnd"/>
            <w:r>
              <w:rPr>
                <w:rStyle w:val="2115pt"/>
              </w:rPr>
              <w:t xml:space="preserve"> сопровождение освоения </w:t>
            </w:r>
            <w:proofErr w:type="gramStart"/>
            <w:r>
              <w:rPr>
                <w:rStyle w:val="2115pt"/>
              </w:rPr>
              <w:t>обучающимися</w:t>
            </w:r>
            <w:proofErr w:type="gramEnd"/>
            <w:r>
              <w:rPr>
                <w:rStyle w:val="2115pt"/>
              </w:rPr>
              <w:t xml:space="preserve"> образовательной программы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план </w:t>
            </w:r>
            <w:proofErr w:type="gramStart"/>
            <w:r>
              <w:rPr>
                <w:rStyle w:val="2115pt"/>
              </w:rPr>
              <w:t>воспитательной</w:t>
            </w:r>
            <w:proofErr w:type="gramEnd"/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работы, программа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воспитательной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работы, планы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внеурочной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деятельности,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протоколы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 xml:space="preserve">студенческого совета, </w:t>
            </w:r>
            <w:proofErr w:type="spellStart"/>
            <w:r>
              <w:rPr>
                <w:rStyle w:val="2115pt"/>
              </w:rPr>
              <w:t>старостата</w:t>
            </w:r>
            <w:proofErr w:type="spellEnd"/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 xml:space="preserve">функционирует психологическая и </w:t>
            </w:r>
            <w:proofErr w:type="spellStart"/>
            <w:r>
              <w:rPr>
                <w:rStyle w:val="2115pt"/>
              </w:rPr>
              <w:t>социальнопедагогическая</w:t>
            </w:r>
            <w:proofErr w:type="spellEnd"/>
            <w:r>
              <w:rPr>
                <w:rStyle w:val="2115pt"/>
              </w:rPr>
              <w:t xml:space="preserve"> службы; функционирует физкультурн</w:t>
            </w:r>
            <w:proofErr w:type="gramStart"/>
            <w:r>
              <w:rPr>
                <w:rStyle w:val="2115pt"/>
              </w:rPr>
              <w:t>о-</w:t>
            </w:r>
            <w:proofErr w:type="gramEnd"/>
            <w:r>
              <w:rPr>
                <w:rStyle w:val="2115pt"/>
              </w:rPr>
              <w:t xml:space="preserve"> </w:t>
            </w:r>
            <w:proofErr w:type="spellStart"/>
            <w:r>
              <w:rPr>
                <w:rStyle w:val="2115pt"/>
              </w:rPr>
              <w:t>оздоровиетльная</w:t>
            </w:r>
            <w:proofErr w:type="spellEnd"/>
            <w:r>
              <w:rPr>
                <w:rStyle w:val="2115pt"/>
              </w:rPr>
              <w:t xml:space="preserve"> служба;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функционирует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студенческое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самоуправление;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стабильная или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положительная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динамика количества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правонарушений и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преступлений;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организовано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медицинское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обслуживание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обучающихся</w:t>
            </w:r>
          </w:p>
        </w:tc>
      </w:tr>
      <w:tr w:rsidR="005A1976">
        <w:trPr>
          <w:trHeight w:hRule="exact" w:val="111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9.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115pt"/>
              </w:rPr>
              <w:t>Наличие и исполнение предписаний надзорных органов по устранению нарушений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15pt"/>
              </w:rPr>
              <w:t>предписания надзорных органов, отчеты об исполнении предписаний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74" w:lineRule="exact"/>
              <w:ind w:left="500" w:firstLine="0"/>
              <w:jc w:val="left"/>
            </w:pPr>
            <w:r>
              <w:rPr>
                <w:rStyle w:val="2115pt"/>
              </w:rPr>
              <w:t>отсутствие или исполнение предписаний надзорных органов</w:t>
            </w:r>
          </w:p>
        </w:tc>
      </w:tr>
      <w:tr w:rsidR="005A1976">
        <w:trPr>
          <w:trHeight w:hRule="exact" w:val="3043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30" w:lineRule="exact"/>
              <w:ind w:left="160" w:firstLine="0"/>
              <w:jc w:val="left"/>
            </w:pPr>
            <w:r>
              <w:rPr>
                <w:rStyle w:val="2115pt"/>
              </w:rPr>
              <w:t>10.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Организация работы с федеральными информационными системами ФИС ФРДО, ФИС ГИА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 xml:space="preserve">отчет из </w:t>
            </w:r>
            <w:proofErr w:type="gramStart"/>
            <w:r>
              <w:rPr>
                <w:rStyle w:val="2115pt"/>
              </w:rPr>
              <w:t>федеральных</w:t>
            </w:r>
            <w:proofErr w:type="gramEnd"/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информационных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69" w:lineRule="exact"/>
              <w:ind w:firstLine="0"/>
              <w:jc w:val="left"/>
            </w:pPr>
            <w:r>
              <w:rPr>
                <w:rStyle w:val="2115pt"/>
              </w:rPr>
              <w:t>систем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69" w:lineRule="exact"/>
              <w:ind w:firstLine="0"/>
              <w:jc w:val="both"/>
            </w:pPr>
            <w:r>
              <w:rPr>
                <w:rStyle w:val="2115pt"/>
              </w:rPr>
              <w:t>сведения о приеме заносятся в ФИС ГИА в установленные сроки;</w:t>
            </w:r>
          </w:p>
          <w:p w:rsidR="005A1976" w:rsidRDefault="00542046">
            <w:pPr>
              <w:pStyle w:val="20"/>
              <w:framePr w:w="8957" w:h="11914" w:wrap="none" w:vAnchor="page" w:hAnchor="page" w:x="1687" w:y="1102"/>
              <w:shd w:val="clear" w:color="auto" w:fill="auto"/>
              <w:spacing w:after="0" w:line="269" w:lineRule="exact"/>
              <w:ind w:firstLine="0"/>
              <w:jc w:val="both"/>
            </w:pPr>
            <w:r>
              <w:rPr>
                <w:rStyle w:val="2115pt"/>
              </w:rPr>
              <w:t xml:space="preserve">сведения о выданных </w:t>
            </w:r>
            <w:proofErr w:type="gramStart"/>
            <w:r>
              <w:rPr>
                <w:rStyle w:val="2115pt"/>
              </w:rPr>
              <w:t>дипломах</w:t>
            </w:r>
            <w:proofErr w:type="gramEnd"/>
            <w:r>
              <w:rPr>
                <w:rStyle w:val="2115pt"/>
              </w:rPr>
              <w:t xml:space="preserve"> об образовании и их дубликатах заносятся в ФИС ФРДО в установленные сроки</w:t>
            </w:r>
          </w:p>
        </w:tc>
      </w:tr>
    </w:tbl>
    <w:p w:rsidR="005A1976" w:rsidRDefault="005A1976">
      <w:pPr>
        <w:rPr>
          <w:sz w:val="2"/>
          <w:szCs w:val="2"/>
        </w:rPr>
      </w:pPr>
    </w:p>
    <w:sectPr w:rsidR="005A1976">
      <w:pgSz w:w="11909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267" w:rsidRDefault="00235267">
      <w:r>
        <w:separator/>
      </w:r>
    </w:p>
  </w:endnote>
  <w:endnote w:type="continuationSeparator" w:id="0">
    <w:p w:rsidR="00235267" w:rsidRDefault="00235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267" w:rsidRDefault="00235267"/>
  </w:footnote>
  <w:footnote w:type="continuationSeparator" w:id="0">
    <w:p w:rsidR="00235267" w:rsidRDefault="002352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55E3"/>
    <w:multiLevelType w:val="multilevel"/>
    <w:tmpl w:val="45CCF3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8236AD"/>
    <w:multiLevelType w:val="multilevel"/>
    <w:tmpl w:val="7744E582"/>
    <w:lvl w:ilvl="0">
      <w:start w:val="5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ED7459"/>
    <w:multiLevelType w:val="multilevel"/>
    <w:tmpl w:val="B5366A16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701DAD"/>
    <w:multiLevelType w:val="multilevel"/>
    <w:tmpl w:val="604E0E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7D5FC8"/>
    <w:multiLevelType w:val="multilevel"/>
    <w:tmpl w:val="723849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2F2A13"/>
    <w:multiLevelType w:val="multilevel"/>
    <w:tmpl w:val="94B0B1A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B117640"/>
    <w:multiLevelType w:val="multilevel"/>
    <w:tmpl w:val="8C086FF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BB5341"/>
    <w:multiLevelType w:val="multilevel"/>
    <w:tmpl w:val="742A10BC"/>
    <w:lvl w:ilvl="0">
      <w:start w:val="8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895589C"/>
    <w:multiLevelType w:val="multilevel"/>
    <w:tmpl w:val="38823A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7913D26"/>
    <w:multiLevelType w:val="multilevel"/>
    <w:tmpl w:val="2A14BF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7"/>
  </w:num>
  <w:num w:numId="7">
    <w:abstractNumId w:val="5"/>
  </w:num>
  <w:num w:numId="8">
    <w:abstractNumId w:val="9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976"/>
    <w:rsid w:val="00235267"/>
    <w:rsid w:val="002C4766"/>
    <w:rsid w:val="003447D1"/>
    <w:rsid w:val="003827CD"/>
    <w:rsid w:val="004138C5"/>
    <w:rsid w:val="004915FA"/>
    <w:rsid w:val="00542046"/>
    <w:rsid w:val="005A1976"/>
    <w:rsid w:val="00825C0F"/>
    <w:rsid w:val="00833F9E"/>
    <w:rsid w:val="00843D5B"/>
    <w:rsid w:val="009414BF"/>
    <w:rsid w:val="00A545A0"/>
    <w:rsid w:val="00B334F5"/>
    <w:rsid w:val="00BA7B14"/>
    <w:rsid w:val="00C4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Заголовок №2 + Не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0" w:lineRule="atLeast"/>
      <w:ind w:hanging="54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0" w:line="523" w:lineRule="exact"/>
      <w:outlineLvl w:val="0"/>
    </w:pPr>
    <w:rPr>
      <w:rFonts w:ascii="Trebuchet MS" w:eastAsia="Trebuchet MS" w:hAnsi="Trebuchet MS" w:cs="Trebuchet MS"/>
      <w:sz w:val="36"/>
      <w:szCs w:val="3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60" w:line="317" w:lineRule="exact"/>
      <w:ind w:hanging="360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317" w:lineRule="exact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545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45A0"/>
    <w:rPr>
      <w:rFonts w:ascii="Tahoma" w:hAnsi="Tahoma" w:cs="Tahoma"/>
      <w:color w:val="000000"/>
      <w:sz w:val="16"/>
      <w:szCs w:val="16"/>
    </w:rPr>
  </w:style>
  <w:style w:type="character" w:customStyle="1" w:styleId="a6">
    <w:name w:val="Колонтитул_"/>
    <w:basedOn w:val="a0"/>
    <w:link w:val="a7"/>
    <w:rsid w:val="00825C0F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customStyle="1" w:styleId="a7">
    <w:name w:val="Колонтитул"/>
    <w:basedOn w:val="a"/>
    <w:link w:val="a6"/>
    <w:rsid w:val="00825C0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paragraph" w:styleId="a8">
    <w:name w:val="List Paragraph"/>
    <w:basedOn w:val="a"/>
    <w:uiPriority w:val="34"/>
    <w:qFormat/>
    <w:rsid w:val="00825C0F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Заголовок №2 + Не 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15pt">
    <w:name w:val="Основной текст (2) + 11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0" w:lineRule="atLeast"/>
      <w:ind w:hanging="54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0" w:line="523" w:lineRule="exact"/>
      <w:outlineLvl w:val="0"/>
    </w:pPr>
    <w:rPr>
      <w:rFonts w:ascii="Trebuchet MS" w:eastAsia="Trebuchet MS" w:hAnsi="Trebuchet MS" w:cs="Trebuchet MS"/>
      <w:sz w:val="36"/>
      <w:szCs w:val="3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60" w:line="317" w:lineRule="exact"/>
      <w:ind w:hanging="360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317" w:lineRule="exact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545A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45A0"/>
    <w:rPr>
      <w:rFonts w:ascii="Tahoma" w:hAnsi="Tahoma" w:cs="Tahoma"/>
      <w:color w:val="000000"/>
      <w:sz w:val="16"/>
      <w:szCs w:val="16"/>
    </w:rPr>
  </w:style>
  <w:style w:type="character" w:customStyle="1" w:styleId="a6">
    <w:name w:val="Колонтитул_"/>
    <w:basedOn w:val="a0"/>
    <w:link w:val="a7"/>
    <w:rsid w:val="00825C0F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customStyle="1" w:styleId="a7">
    <w:name w:val="Колонтитул"/>
    <w:basedOn w:val="a"/>
    <w:link w:val="a6"/>
    <w:rsid w:val="00825C0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</w:rPr>
  </w:style>
  <w:style w:type="paragraph" w:styleId="a8">
    <w:name w:val="List Paragraph"/>
    <w:basedOn w:val="a"/>
    <w:uiPriority w:val="34"/>
    <w:qFormat/>
    <w:rsid w:val="00825C0F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5128</Words>
  <Characters>29236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химия</dc:creator>
  <cp:lastModifiedBy>химия</cp:lastModifiedBy>
  <cp:revision>2</cp:revision>
  <dcterms:created xsi:type="dcterms:W3CDTF">2023-04-19T05:43:00Z</dcterms:created>
  <dcterms:modified xsi:type="dcterms:W3CDTF">2023-04-19T05:43:00Z</dcterms:modified>
</cp:coreProperties>
</file>